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sz w:val="18"/>
          <w:szCs w:val="18"/>
        </w:rPr>
        <w:t>РЕЗОЛЮЦИЯ I</w:t>
      </w:r>
      <w:r w:rsidRPr="006E4B06">
        <w:rPr>
          <w:rFonts w:ascii="Verdana" w:hAnsi="Verdana"/>
          <w:sz w:val="18"/>
          <w:szCs w:val="18"/>
          <w:lang w:val="en-US"/>
        </w:rPr>
        <w:t>V</w:t>
      </w:r>
      <w:r w:rsidRPr="006E4B06">
        <w:rPr>
          <w:rFonts w:ascii="Verdana" w:hAnsi="Verdana"/>
          <w:sz w:val="18"/>
          <w:szCs w:val="18"/>
        </w:rPr>
        <w:t xml:space="preserve"> ВСЕРОССИЙСКОГО ОЦЕНОЧНОГО ФОРУМА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sz w:val="18"/>
          <w:szCs w:val="18"/>
        </w:rPr>
        <w:t>«Независимая оценка: битва за профессию»</w:t>
      </w:r>
    </w:p>
    <w:p w:rsidR="00100572" w:rsidRPr="00100572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Verdana" w:hAnsi="Verdana"/>
          <w:b w:val="0"/>
          <w:sz w:val="18"/>
          <w:szCs w:val="18"/>
        </w:rPr>
      </w:pPr>
      <w:r w:rsidRPr="00100572">
        <w:rPr>
          <w:rFonts w:ascii="Verdana" w:hAnsi="Verdana"/>
          <w:b w:val="0"/>
          <w:sz w:val="18"/>
          <w:szCs w:val="18"/>
        </w:rPr>
        <w:t xml:space="preserve">г. Москва  </w:t>
      </w:r>
      <w:r w:rsidRPr="00100572">
        <w:rPr>
          <w:rFonts w:ascii="Verdana" w:hAnsi="Verdana"/>
          <w:b w:val="0"/>
          <w:sz w:val="18"/>
          <w:szCs w:val="18"/>
        </w:rPr>
        <w:tab/>
      </w:r>
      <w:r w:rsidRPr="00100572">
        <w:rPr>
          <w:rFonts w:ascii="Verdana" w:hAnsi="Verdana"/>
          <w:b w:val="0"/>
          <w:sz w:val="18"/>
          <w:szCs w:val="18"/>
        </w:rPr>
        <w:tab/>
        <w:t xml:space="preserve">   </w:t>
      </w:r>
      <w:r w:rsidRPr="00100572">
        <w:rPr>
          <w:rFonts w:ascii="Verdana" w:hAnsi="Verdana"/>
          <w:b w:val="0"/>
          <w:sz w:val="18"/>
          <w:szCs w:val="18"/>
        </w:rPr>
        <w:tab/>
      </w:r>
      <w:r w:rsidRPr="00100572">
        <w:rPr>
          <w:rFonts w:ascii="Verdana" w:hAnsi="Verdana"/>
          <w:b w:val="0"/>
          <w:sz w:val="18"/>
          <w:szCs w:val="18"/>
        </w:rPr>
        <w:tab/>
      </w:r>
      <w:r w:rsidRPr="00100572">
        <w:rPr>
          <w:rFonts w:ascii="Verdana" w:hAnsi="Verdana"/>
          <w:b w:val="0"/>
          <w:sz w:val="18"/>
          <w:szCs w:val="18"/>
        </w:rPr>
        <w:tab/>
      </w:r>
      <w:r w:rsidRPr="00100572">
        <w:rPr>
          <w:rFonts w:ascii="Verdana" w:hAnsi="Verdana"/>
          <w:b w:val="0"/>
          <w:sz w:val="18"/>
          <w:szCs w:val="18"/>
        </w:rPr>
        <w:tab/>
      </w:r>
      <w:r w:rsidRPr="00100572">
        <w:rPr>
          <w:rFonts w:ascii="Verdana" w:hAnsi="Verdana"/>
          <w:b w:val="0"/>
          <w:sz w:val="18"/>
          <w:szCs w:val="18"/>
        </w:rPr>
        <w:tab/>
      </w:r>
      <w:r w:rsidRPr="00100572">
        <w:rPr>
          <w:rFonts w:ascii="Verdana" w:hAnsi="Verdana"/>
          <w:b w:val="0"/>
          <w:sz w:val="18"/>
          <w:szCs w:val="18"/>
        </w:rPr>
        <w:tab/>
        <w:t xml:space="preserve">     </w:t>
      </w:r>
      <w:r w:rsidRPr="00100572">
        <w:rPr>
          <w:rFonts w:ascii="Verdana" w:hAnsi="Verdana"/>
          <w:b w:val="0"/>
          <w:sz w:val="18"/>
          <w:szCs w:val="18"/>
        </w:rPr>
        <w:t xml:space="preserve">         </w:t>
      </w:r>
      <w:r w:rsidRPr="00100572">
        <w:rPr>
          <w:rFonts w:ascii="Verdana" w:hAnsi="Verdana"/>
          <w:b w:val="0"/>
          <w:sz w:val="18"/>
          <w:szCs w:val="18"/>
        </w:rPr>
        <w:t xml:space="preserve"> 27 ноября 2015 года 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  <w:proofErr w:type="gramStart"/>
      <w:r w:rsidRPr="006E4B06">
        <w:rPr>
          <w:rFonts w:ascii="Verdana" w:hAnsi="Verdana"/>
          <w:sz w:val="18"/>
          <w:szCs w:val="18"/>
        </w:rPr>
        <w:t xml:space="preserve">Участники </w:t>
      </w:r>
      <w:r w:rsidRPr="006E4B06">
        <w:rPr>
          <w:rFonts w:ascii="Verdana" w:hAnsi="Verdana"/>
          <w:sz w:val="18"/>
          <w:szCs w:val="18"/>
          <w:lang w:val="en-US"/>
        </w:rPr>
        <w:t>IV</w:t>
      </w:r>
      <w:r w:rsidRPr="006E4B06">
        <w:rPr>
          <w:rFonts w:ascii="Verdana" w:hAnsi="Verdana"/>
          <w:sz w:val="18"/>
          <w:szCs w:val="18"/>
        </w:rPr>
        <w:t xml:space="preserve"> Всероссийского оце</w:t>
      </w:r>
      <w:bookmarkStart w:id="0" w:name="OLE_LINK324"/>
      <w:r w:rsidRPr="006E4B06">
        <w:rPr>
          <w:rFonts w:ascii="Verdana" w:hAnsi="Verdana"/>
          <w:sz w:val="18"/>
          <w:szCs w:val="18"/>
        </w:rPr>
        <w:t>ночного форума «Незави</w:t>
      </w:r>
      <w:bookmarkEnd w:id="0"/>
      <w:r w:rsidRPr="006E4B06">
        <w:rPr>
          <w:rFonts w:ascii="Verdana" w:hAnsi="Verdana"/>
          <w:sz w:val="18"/>
          <w:szCs w:val="18"/>
        </w:rPr>
        <w:t>симая оценка: битва за профе</w:t>
      </w:r>
      <w:r w:rsidRPr="006E4B06">
        <w:rPr>
          <w:rFonts w:ascii="Verdana" w:hAnsi="Verdana"/>
          <w:sz w:val="18"/>
          <w:szCs w:val="18"/>
        </w:rPr>
        <w:t>с</w:t>
      </w:r>
      <w:r w:rsidRPr="006E4B06">
        <w:rPr>
          <w:rFonts w:ascii="Verdana" w:hAnsi="Verdana"/>
          <w:sz w:val="18"/>
          <w:szCs w:val="18"/>
        </w:rPr>
        <w:t>сию» в целях содействия развитию института независимой профессиональной оценочной деятельности в Российской Федерации, на основании системного анализа действующих нормативно-правовых актов и по итогам открытого обсуждения с привлечением предст</w:t>
      </w:r>
      <w:r w:rsidRPr="006E4B06">
        <w:rPr>
          <w:rFonts w:ascii="Verdana" w:hAnsi="Verdana"/>
          <w:sz w:val="18"/>
          <w:szCs w:val="18"/>
        </w:rPr>
        <w:t>а</w:t>
      </w:r>
      <w:r w:rsidRPr="006E4B06">
        <w:rPr>
          <w:rFonts w:ascii="Verdana" w:hAnsi="Verdana"/>
          <w:sz w:val="18"/>
          <w:szCs w:val="18"/>
        </w:rPr>
        <w:t>вителей государственной власти, крупнейших потребителей оценочных услуг, оценщиков, саморегулируемых организаций оценщиков и их объединений, считают необходимым д</w:t>
      </w:r>
      <w:r w:rsidRPr="006E4B06">
        <w:rPr>
          <w:rFonts w:ascii="Verdana" w:hAnsi="Verdana"/>
          <w:sz w:val="18"/>
          <w:szCs w:val="18"/>
        </w:rPr>
        <w:t>о</w:t>
      </w:r>
      <w:r w:rsidRPr="006E4B06">
        <w:rPr>
          <w:rFonts w:ascii="Verdana" w:hAnsi="Verdana"/>
          <w:sz w:val="18"/>
          <w:szCs w:val="18"/>
        </w:rPr>
        <w:t>вести до сведения всех заинтересованных лиц настоящую резолюцию</w:t>
      </w:r>
      <w:proofErr w:type="gramEnd"/>
      <w:r w:rsidRPr="006E4B06">
        <w:rPr>
          <w:rFonts w:ascii="Verdana" w:hAnsi="Verdana"/>
          <w:sz w:val="18"/>
          <w:szCs w:val="18"/>
        </w:rPr>
        <w:t xml:space="preserve"> по следующим в</w:t>
      </w:r>
      <w:r w:rsidRPr="006E4B06">
        <w:rPr>
          <w:rFonts w:ascii="Verdana" w:hAnsi="Verdana"/>
          <w:sz w:val="18"/>
          <w:szCs w:val="18"/>
        </w:rPr>
        <w:t>о</w:t>
      </w:r>
      <w:r w:rsidRPr="006E4B06">
        <w:rPr>
          <w:rFonts w:ascii="Verdana" w:hAnsi="Verdana"/>
          <w:sz w:val="18"/>
          <w:szCs w:val="18"/>
        </w:rPr>
        <w:t>просам: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</w:r>
      <w:r w:rsidRPr="006E4B06">
        <w:rPr>
          <w:rFonts w:ascii="Verdana" w:hAnsi="Verdana"/>
          <w:sz w:val="18"/>
          <w:szCs w:val="18"/>
        </w:rPr>
        <w:t>Информационная открытость и публичность деятельности Совета по оценочной д</w:t>
      </w:r>
      <w:r w:rsidRPr="006E4B06">
        <w:rPr>
          <w:rFonts w:ascii="Verdana" w:hAnsi="Verdana"/>
          <w:sz w:val="18"/>
          <w:szCs w:val="18"/>
        </w:rPr>
        <w:t>е</w:t>
      </w:r>
      <w:r w:rsidRPr="006E4B06">
        <w:rPr>
          <w:rFonts w:ascii="Verdana" w:hAnsi="Verdana"/>
          <w:sz w:val="18"/>
          <w:szCs w:val="18"/>
        </w:rPr>
        <w:t>ятельности при Минэкономразвития России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Участники Всероссийского оценочного форума:</w:t>
      </w:r>
    </w:p>
    <w:p w:rsidR="00100572" w:rsidRPr="006E4B06" w:rsidRDefault="00100572" w:rsidP="00100572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считают необходимым внести изменения в Федеральный закон «Об оценочной деятельности в Российской Федерации» ФЗ-135, устанавливающие требования о проведении обязательной тран</w:t>
      </w:r>
      <w:r w:rsidRPr="006E4B06">
        <w:rPr>
          <w:rFonts w:ascii="Verdana" w:hAnsi="Verdana"/>
          <w:b w:val="0"/>
          <w:bCs w:val="0"/>
          <w:sz w:val="18"/>
          <w:szCs w:val="18"/>
        </w:rPr>
        <w:t>с</w:t>
      </w:r>
      <w:r w:rsidRPr="006E4B06">
        <w:rPr>
          <w:rFonts w:ascii="Verdana" w:hAnsi="Verdana"/>
          <w:b w:val="0"/>
          <w:bCs w:val="0"/>
          <w:sz w:val="18"/>
          <w:szCs w:val="18"/>
        </w:rPr>
        <w:t>ляции всех заседаний Совета по оценочной деятельности при Минэкономразвития России, а также заседаний его рабочих органов с размещением видеозаписей заседаний на сайте Минэкономра</w:t>
      </w:r>
      <w:r w:rsidRPr="006E4B06">
        <w:rPr>
          <w:rFonts w:ascii="Verdana" w:hAnsi="Verdana"/>
          <w:b w:val="0"/>
          <w:bCs w:val="0"/>
          <w:sz w:val="18"/>
          <w:szCs w:val="18"/>
        </w:rPr>
        <w:t>з</w:t>
      </w:r>
      <w:r w:rsidRPr="006E4B06">
        <w:rPr>
          <w:rFonts w:ascii="Verdana" w:hAnsi="Verdana"/>
          <w:b w:val="0"/>
          <w:bCs w:val="0"/>
          <w:sz w:val="18"/>
          <w:szCs w:val="18"/>
        </w:rPr>
        <w:t>вития России</w:t>
      </w:r>
      <w:r w:rsidRPr="00E8293E">
        <w:rPr>
          <w:rFonts w:ascii="Verdana" w:hAnsi="Verdana"/>
          <w:b w:val="0"/>
          <w:sz w:val="18"/>
          <w:szCs w:val="18"/>
        </w:rPr>
        <w:t>;</w:t>
      </w:r>
    </w:p>
    <w:p w:rsidR="00100572" w:rsidRPr="006E4B06" w:rsidRDefault="00100572" w:rsidP="00100572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считают необходимым внести изменения в положение о Совете по оценочной деятельности при Минэкономразвития России  и положение о его рабочих органах в части процедуры назначения руководителей рабочих органов и утверждения регламента работы рабочих органов, а именно регламент работы и руководитель рабочего органа должны выбираться и утверждаться представ</w:t>
      </w:r>
      <w:r w:rsidRPr="006E4B06">
        <w:rPr>
          <w:rFonts w:ascii="Verdana" w:hAnsi="Verdana"/>
          <w:b w:val="0"/>
          <w:bCs w:val="0"/>
          <w:sz w:val="18"/>
          <w:szCs w:val="18"/>
        </w:rPr>
        <w:t>и</w:t>
      </w:r>
      <w:r w:rsidRPr="006E4B06">
        <w:rPr>
          <w:rFonts w:ascii="Verdana" w:hAnsi="Verdana"/>
          <w:b w:val="0"/>
          <w:bCs w:val="0"/>
          <w:sz w:val="18"/>
          <w:szCs w:val="18"/>
        </w:rPr>
        <w:t>телями оценочного сообщества - членами рабочего органа.</w:t>
      </w:r>
      <w:proofErr w:type="gramEnd"/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sz w:val="18"/>
          <w:szCs w:val="18"/>
        </w:rPr>
        <w:t>Государственная кадастровая оценка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  <w:bookmarkStart w:id="1" w:name="OLE_LINK349"/>
      <w:r w:rsidRPr="006E4B06">
        <w:rPr>
          <w:rFonts w:ascii="Verdana" w:hAnsi="Verdana"/>
          <w:b w:val="0"/>
          <w:bCs w:val="0"/>
          <w:sz w:val="18"/>
          <w:szCs w:val="18"/>
        </w:rPr>
        <w:t>Участники Всероссийского оценочного форума:</w:t>
      </w:r>
    </w:p>
    <w:bookmarkEnd w:id="1"/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jc w:val="both"/>
        <w:rPr>
          <w:rFonts w:ascii="Verdana" w:eastAsia="Arial" w:hAnsi="Verdana" w:cs="Arial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считают нецелесообразным принятие законопроекта «О государственной кадастровой оценке»,</w:t>
      </w:r>
      <w:r w:rsidRPr="006E4B06">
        <w:rPr>
          <w:rFonts w:ascii="Verdana" w:hAnsi="Verdana"/>
          <w:kern w:val="24"/>
          <w:sz w:val="18"/>
          <w:szCs w:val="18"/>
        </w:rPr>
        <w:t xml:space="preserve"> 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разработанного Минэкономразвития России и вводящего институт государственных налоговых оценщиков. </w:t>
      </w: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Принятие данного законопроекта не улучшит качество кадастровой оценки, не решит существующих проблем, но создаст новые и усугубит имеющиеся, а также приведет к ухудшению инвестиционного климата в стране;</w:t>
      </w:r>
      <w:proofErr w:type="gramEnd"/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отмечают, что существенного повышения качества результатов кадастровой оценки и эффекти</w:t>
      </w:r>
      <w:r w:rsidRPr="006E4B06">
        <w:rPr>
          <w:rFonts w:ascii="Verdana" w:hAnsi="Verdana"/>
          <w:b w:val="0"/>
          <w:bCs w:val="0"/>
          <w:sz w:val="18"/>
          <w:szCs w:val="18"/>
        </w:rPr>
        <w:t>в</w:t>
      </w:r>
      <w:r w:rsidRPr="006E4B06">
        <w:rPr>
          <w:rFonts w:ascii="Verdana" w:hAnsi="Verdana"/>
          <w:b w:val="0"/>
          <w:bCs w:val="0"/>
          <w:sz w:val="18"/>
          <w:szCs w:val="18"/>
        </w:rPr>
        <w:t>ности механизма оспаривания можно достичь в рамках существующей концепции кадастровой оценки и механизмов оспаривания кадастровой стоимости;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поддерживают инициативу профессионального и предпринимательского сообщества по глубокому изучению, анализу и широкому обсуждению проблем государственной кадастровой оценки и м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>ханизмов их решения;</w:t>
      </w:r>
    </w:p>
    <w:p w:rsidR="00100572" w:rsidRPr="00100572" w:rsidRDefault="00100572" w:rsidP="001005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kern w:val="24"/>
          <w:sz w:val="18"/>
          <w:szCs w:val="18"/>
        </w:rPr>
        <w:t xml:space="preserve">считают необходимым поддержать инициативу группы депутатов (И.Д. Грачев, О.Г. Дмитриева, А.Д. </w:t>
      </w:r>
      <w:proofErr w:type="spellStart"/>
      <w:r w:rsidRPr="006E4B06">
        <w:rPr>
          <w:rFonts w:ascii="Verdana" w:hAnsi="Verdana"/>
          <w:kern w:val="24"/>
          <w:sz w:val="18"/>
          <w:szCs w:val="18"/>
        </w:rPr>
        <w:t>Крутов</w:t>
      </w:r>
      <w:proofErr w:type="spellEnd"/>
      <w:r w:rsidRPr="006E4B06">
        <w:rPr>
          <w:rFonts w:ascii="Verdana" w:hAnsi="Verdana"/>
          <w:kern w:val="24"/>
          <w:sz w:val="18"/>
          <w:szCs w:val="18"/>
        </w:rPr>
        <w:t>, Н.Р. Петухова) по внесению в Государственную Думу РФ законопроекта «О госуда</w:t>
      </w:r>
      <w:r w:rsidRPr="006E4B06">
        <w:rPr>
          <w:rFonts w:ascii="Verdana" w:hAnsi="Verdana"/>
          <w:kern w:val="24"/>
          <w:sz w:val="18"/>
          <w:szCs w:val="18"/>
        </w:rPr>
        <w:t>р</w:t>
      </w:r>
      <w:r w:rsidRPr="006E4B06">
        <w:rPr>
          <w:rFonts w:ascii="Verdana" w:hAnsi="Verdana"/>
          <w:kern w:val="24"/>
          <w:sz w:val="18"/>
          <w:szCs w:val="18"/>
        </w:rPr>
        <w:t xml:space="preserve">ственной кадастровой оценке в Российской федерации» № 914532-6. </w:t>
      </w:r>
    </w:p>
    <w:p w:rsidR="00100572" w:rsidRPr="00100572" w:rsidRDefault="00100572" w:rsidP="001005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/>
        <w:jc w:val="both"/>
        <w:rPr>
          <w:rFonts w:ascii="Verdana" w:hAnsi="Verdana"/>
          <w:sz w:val="18"/>
          <w:szCs w:val="18"/>
        </w:rPr>
      </w:pPr>
    </w:p>
    <w:p w:rsidR="00100572" w:rsidRPr="00100572" w:rsidRDefault="00100572" w:rsidP="001005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/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Bdr>
          <w:top w:val="nil"/>
          <w:left w:val="nil"/>
          <w:bottom w:val="nil"/>
          <w:right w:val="nil"/>
          <w:between w:val="nil"/>
          <w:bar w:val="nil"/>
        </w:pBdr>
        <w:ind w:left="218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kern w:val="24"/>
          <w:sz w:val="18"/>
          <w:szCs w:val="18"/>
        </w:rPr>
        <w:lastRenderedPageBreak/>
        <w:t>Данный законопроект з</w:t>
      </w:r>
      <w:r w:rsidRPr="006E4B06">
        <w:rPr>
          <w:rFonts w:ascii="Verdana" w:hAnsi="Verdana"/>
          <w:kern w:val="24"/>
          <w:sz w:val="18"/>
          <w:szCs w:val="18"/>
        </w:rPr>
        <w:t>а</w:t>
      </w:r>
      <w:r w:rsidRPr="006E4B06">
        <w:rPr>
          <w:rFonts w:ascii="Verdana" w:hAnsi="Verdana"/>
          <w:kern w:val="24"/>
          <w:sz w:val="18"/>
          <w:szCs w:val="18"/>
        </w:rPr>
        <w:t>крепляет, что кадастровая оценка относится к профессиональной оценочной деятельности, фи</w:t>
      </w:r>
      <w:r w:rsidRPr="006E4B06">
        <w:rPr>
          <w:rFonts w:ascii="Verdana" w:hAnsi="Verdana"/>
          <w:kern w:val="24"/>
          <w:sz w:val="18"/>
          <w:szCs w:val="18"/>
        </w:rPr>
        <w:t>к</w:t>
      </w:r>
      <w:r w:rsidRPr="006E4B06">
        <w:rPr>
          <w:rFonts w:ascii="Verdana" w:hAnsi="Verdana"/>
          <w:kern w:val="24"/>
          <w:sz w:val="18"/>
          <w:szCs w:val="18"/>
        </w:rPr>
        <w:t>сирует, что кадастровая стоимость имеет рыночную природу, устанавливает требования к испо</w:t>
      </w:r>
      <w:r w:rsidRPr="006E4B06">
        <w:rPr>
          <w:rFonts w:ascii="Verdana" w:hAnsi="Verdana"/>
          <w:kern w:val="24"/>
          <w:sz w:val="18"/>
          <w:szCs w:val="18"/>
        </w:rPr>
        <w:t>л</w:t>
      </w:r>
      <w:r w:rsidRPr="006E4B06">
        <w:rPr>
          <w:rFonts w:ascii="Verdana" w:hAnsi="Verdana"/>
          <w:kern w:val="24"/>
          <w:sz w:val="18"/>
          <w:szCs w:val="18"/>
        </w:rPr>
        <w:t>нителям работ по определению кадастровой стоимости, а также создает условия для формиров</w:t>
      </w:r>
      <w:r w:rsidRPr="006E4B06">
        <w:rPr>
          <w:rFonts w:ascii="Verdana" w:hAnsi="Verdana"/>
          <w:kern w:val="24"/>
          <w:sz w:val="18"/>
          <w:szCs w:val="18"/>
        </w:rPr>
        <w:t>а</w:t>
      </w:r>
      <w:r w:rsidRPr="006E4B06">
        <w:rPr>
          <w:rFonts w:ascii="Verdana" w:hAnsi="Verdana"/>
          <w:kern w:val="24"/>
          <w:sz w:val="18"/>
          <w:szCs w:val="18"/>
        </w:rPr>
        <w:t>ния качественной (полной и достоверной) информации по характеристикам объектов оценки, с</w:t>
      </w:r>
      <w:r w:rsidRPr="006E4B06">
        <w:rPr>
          <w:rFonts w:ascii="Verdana" w:hAnsi="Verdana"/>
          <w:kern w:val="24"/>
          <w:sz w:val="18"/>
          <w:szCs w:val="18"/>
        </w:rPr>
        <w:t>о</w:t>
      </w:r>
      <w:r w:rsidRPr="006E4B06">
        <w:rPr>
          <w:rFonts w:ascii="Verdana" w:hAnsi="Verdana"/>
          <w:kern w:val="24"/>
          <w:sz w:val="18"/>
          <w:szCs w:val="18"/>
        </w:rPr>
        <w:t>вершенствует механизм оспаривания кадастровой стоимости;</w:t>
      </w:r>
    </w:p>
    <w:p w:rsidR="00100572" w:rsidRPr="006E4B06" w:rsidRDefault="00100572" w:rsidP="00100572">
      <w:pPr>
        <w:pStyle w:val="af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eastAsia="Calibri" w:hAnsi="Verdana" w:cs="Calibri"/>
          <w:sz w:val="18"/>
          <w:szCs w:val="18"/>
        </w:rPr>
      </w:pPr>
      <w:r w:rsidRPr="006E4B06">
        <w:rPr>
          <w:rFonts w:ascii="Verdana" w:eastAsia="Calibri" w:hAnsi="Verdana" w:cs="Calibri"/>
          <w:kern w:val="24"/>
          <w:sz w:val="18"/>
          <w:szCs w:val="18"/>
        </w:rPr>
        <w:t>считают целесообразным подготовить от профессионального сообщества поправки в законопроект «О государственной кадастровой оценке в Российской федерации» № 914532-6;</w:t>
      </w:r>
    </w:p>
    <w:p w:rsidR="00100572" w:rsidRPr="006E4B06" w:rsidRDefault="00100572" w:rsidP="00100572">
      <w:pPr>
        <w:pStyle w:val="af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eastAsia="Calibri" w:hAnsi="Verdana" w:cs="Calibri"/>
          <w:sz w:val="18"/>
          <w:szCs w:val="18"/>
        </w:rPr>
      </w:pPr>
      <w:r w:rsidRPr="006E4B06">
        <w:rPr>
          <w:rFonts w:ascii="Verdana" w:eastAsia="Calibri" w:hAnsi="Verdana" w:cs="Calibri"/>
          <w:kern w:val="24"/>
          <w:sz w:val="18"/>
          <w:szCs w:val="18"/>
        </w:rPr>
        <w:t>считают необходимым проведение практической апробации Методических указаний «О госуда</w:t>
      </w:r>
      <w:r w:rsidRPr="006E4B06">
        <w:rPr>
          <w:rFonts w:ascii="Verdana" w:eastAsia="Calibri" w:hAnsi="Verdana" w:cs="Calibri"/>
          <w:kern w:val="24"/>
          <w:sz w:val="18"/>
          <w:szCs w:val="18"/>
        </w:rPr>
        <w:t>р</w:t>
      </w:r>
      <w:r w:rsidRPr="006E4B06">
        <w:rPr>
          <w:rFonts w:ascii="Verdana" w:eastAsia="Calibri" w:hAnsi="Verdana" w:cs="Calibri"/>
          <w:kern w:val="24"/>
          <w:sz w:val="18"/>
          <w:szCs w:val="18"/>
        </w:rPr>
        <w:t>ственной кадастровой оценке» в течение не менее двух лет в 5-7 регионах России. По результ</w:t>
      </w:r>
      <w:r w:rsidRPr="006E4B06">
        <w:rPr>
          <w:rFonts w:ascii="Verdana" w:eastAsia="Calibri" w:hAnsi="Verdana" w:cs="Calibri"/>
          <w:kern w:val="24"/>
          <w:sz w:val="18"/>
          <w:szCs w:val="18"/>
        </w:rPr>
        <w:t>а</w:t>
      </w:r>
      <w:r w:rsidRPr="006E4B06">
        <w:rPr>
          <w:rFonts w:ascii="Verdana" w:eastAsia="Calibri" w:hAnsi="Verdana" w:cs="Calibri"/>
          <w:kern w:val="24"/>
          <w:sz w:val="18"/>
          <w:szCs w:val="18"/>
        </w:rPr>
        <w:t>там апробации должны быть внесены изменения в Методические указания, обязательные к пр</w:t>
      </w:r>
      <w:r w:rsidRPr="006E4B06">
        <w:rPr>
          <w:rFonts w:ascii="Verdana" w:eastAsia="Calibri" w:hAnsi="Verdana" w:cs="Calibri"/>
          <w:kern w:val="24"/>
          <w:sz w:val="18"/>
          <w:szCs w:val="18"/>
        </w:rPr>
        <w:t>и</w:t>
      </w:r>
      <w:r w:rsidRPr="006E4B06">
        <w:rPr>
          <w:rFonts w:ascii="Verdana" w:eastAsia="Calibri" w:hAnsi="Verdana" w:cs="Calibri"/>
          <w:kern w:val="24"/>
          <w:sz w:val="18"/>
          <w:szCs w:val="18"/>
        </w:rPr>
        <w:t>менению и разработаны Методические рекомендации, носящие рекомендательный характер;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обращаются с предложением к Правительству Российской Федерации рассмотреть возможность продления Плана мероприятий («дорожной карты») «Совершенствование оценочной деятельн</w:t>
      </w:r>
      <w:r w:rsidRPr="006E4B06">
        <w:rPr>
          <w:rFonts w:ascii="Verdana" w:hAnsi="Verdana"/>
          <w:b w:val="0"/>
          <w:bCs w:val="0"/>
          <w:sz w:val="18"/>
          <w:szCs w:val="18"/>
        </w:rPr>
        <w:t>о</w:t>
      </w:r>
      <w:r w:rsidRPr="006E4B06">
        <w:rPr>
          <w:rFonts w:ascii="Verdana" w:hAnsi="Verdana"/>
          <w:b w:val="0"/>
          <w:bCs w:val="0"/>
          <w:sz w:val="18"/>
          <w:szCs w:val="18"/>
        </w:rPr>
        <w:t>сти», утвержденной Распоряжением Правительства РФ от 26.09.2013 г. № 1744-р (разработчик – АНО «Агентство стратегических инициатив») в части совершенствования института кадастровой оценки и оспаривания кадастровой стоимости</w:t>
      </w:r>
      <w:r>
        <w:rPr>
          <w:rFonts w:ascii="Verdana" w:hAnsi="Verdana"/>
          <w:b w:val="0"/>
          <w:bCs w:val="0"/>
          <w:sz w:val="18"/>
          <w:szCs w:val="18"/>
        </w:rPr>
        <w:t>.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sz w:val="18"/>
          <w:szCs w:val="18"/>
        </w:rPr>
        <w:t>Новые квалифика</w:t>
      </w:r>
      <w:r>
        <w:rPr>
          <w:rFonts w:ascii="Verdana" w:hAnsi="Verdana"/>
          <w:sz w:val="18"/>
          <w:szCs w:val="18"/>
        </w:rPr>
        <w:t>ционные требования к профессии «</w:t>
      </w:r>
      <w:r w:rsidRPr="006E4B06">
        <w:rPr>
          <w:rFonts w:ascii="Verdana" w:hAnsi="Verdana"/>
          <w:sz w:val="18"/>
          <w:szCs w:val="18"/>
        </w:rPr>
        <w:t>Оценщик</w:t>
      </w:r>
      <w:r>
        <w:rPr>
          <w:rFonts w:ascii="Verdana" w:hAnsi="Verdana"/>
          <w:sz w:val="18"/>
          <w:szCs w:val="18"/>
        </w:rPr>
        <w:t>»</w:t>
      </w:r>
      <w:bookmarkStart w:id="2" w:name="_GoBack"/>
      <w:bookmarkEnd w:id="2"/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Участники Всероссийского оценочного форума: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заявляют, что принятый профессиональный стандарт в области оценочной деятельности не отр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жает в полной мере объективных потребностей рынка квалифицированных специалистов в обл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сти профессиональной оценочной деятельности. Оценочное сообщество и образовательные орг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низации, осуществляющие подготовку оценщиков, не были привлечены к обсуждению професс</w:t>
      </w:r>
      <w:r w:rsidRPr="006E4B06">
        <w:rPr>
          <w:rFonts w:ascii="Verdana" w:hAnsi="Verdana"/>
          <w:b w:val="0"/>
          <w:bCs w:val="0"/>
          <w:sz w:val="18"/>
          <w:szCs w:val="18"/>
        </w:rPr>
        <w:t>и</w:t>
      </w:r>
      <w:r w:rsidRPr="006E4B06">
        <w:rPr>
          <w:rFonts w:ascii="Verdana" w:hAnsi="Verdana"/>
          <w:b w:val="0"/>
          <w:bCs w:val="0"/>
          <w:sz w:val="18"/>
          <w:szCs w:val="18"/>
        </w:rPr>
        <w:t>онального стандарта. Большинство ведущих оценочных организаций не принимало участие в апробации стандарта;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 xml:space="preserve">ходатайствуют </w:t>
      </w: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в Национальный совет при Президенте Российской Федерации по профессионал</w:t>
      </w:r>
      <w:r w:rsidRPr="006E4B06">
        <w:rPr>
          <w:rFonts w:ascii="Verdana" w:hAnsi="Verdana"/>
          <w:b w:val="0"/>
          <w:bCs w:val="0"/>
          <w:sz w:val="18"/>
          <w:szCs w:val="18"/>
        </w:rPr>
        <w:t>ь</w:t>
      </w:r>
      <w:r w:rsidRPr="006E4B06">
        <w:rPr>
          <w:rFonts w:ascii="Verdana" w:hAnsi="Verdana"/>
          <w:b w:val="0"/>
          <w:bCs w:val="0"/>
          <w:sz w:val="18"/>
          <w:szCs w:val="18"/>
        </w:rPr>
        <w:t>ным квалификациям о создании отраслевого Совета по развитию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профессиональных квалифик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ций в оценочной деятельности, так как считают недопустимым отнесение вопросов квалификации оценщиков к компетенции Совета по развитию профессиональных квалификаций финансового рынка;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поручают Оргкомитету Всероссийского оценочного форума координировать работу Рабочего орг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на Совета по оценочной деятельности при Минэкономразвития России по квалификации и контр</w:t>
      </w:r>
      <w:r w:rsidRPr="006E4B06">
        <w:rPr>
          <w:rFonts w:ascii="Verdana" w:hAnsi="Verdana"/>
          <w:b w:val="0"/>
          <w:bCs w:val="0"/>
          <w:sz w:val="18"/>
          <w:szCs w:val="18"/>
        </w:rPr>
        <w:t>о</w:t>
      </w:r>
      <w:r w:rsidRPr="006E4B06">
        <w:rPr>
          <w:rFonts w:ascii="Verdana" w:hAnsi="Verdana"/>
          <w:b w:val="0"/>
          <w:bCs w:val="0"/>
          <w:sz w:val="18"/>
          <w:szCs w:val="18"/>
        </w:rPr>
        <w:t>лю качества с работой отраслевого Совета по развитию профессиональных квалификаций в оц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>ночной деятельности (в случае его создания);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поручают Оргкомитету Всероссийского оценочного форума организовать сбор замечаний к пр</w:t>
      </w:r>
      <w:r w:rsidRPr="006E4B06">
        <w:rPr>
          <w:rFonts w:ascii="Verdana" w:hAnsi="Verdana"/>
          <w:b w:val="0"/>
          <w:bCs w:val="0"/>
          <w:sz w:val="18"/>
          <w:szCs w:val="18"/>
        </w:rPr>
        <w:t>о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фессиональному стандарту </w:t>
      </w:r>
      <w:bookmarkStart w:id="3" w:name="OLE_LINK355"/>
      <w:r w:rsidRPr="006E4B06">
        <w:rPr>
          <w:rFonts w:ascii="Verdana" w:hAnsi="Verdana"/>
          <w:b w:val="0"/>
          <w:bCs w:val="0"/>
          <w:sz w:val="18"/>
          <w:szCs w:val="18"/>
        </w:rPr>
        <w:t>«Специалист в оценочной деятельности»</w:t>
      </w:r>
      <w:bookmarkEnd w:id="3"/>
      <w:r w:rsidRPr="006E4B06">
        <w:rPr>
          <w:rFonts w:ascii="Verdana" w:hAnsi="Verdana"/>
          <w:b w:val="0"/>
          <w:bCs w:val="0"/>
          <w:sz w:val="18"/>
          <w:szCs w:val="18"/>
        </w:rPr>
        <w:t xml:space="preserve"> в срок до конца февраля 2016 года и предоставить замечания в Рабочий орган Совета по оценочной деятельности </w:t>
      </w:r>
      <w:bookmarkStart w:id="4" w:name="OLE_LINK333"/>
      <w:r w:rsidRPr="006E4B06">
        <w:rPr>
          <w:rFonts w:ascii="Verdana" w:hAnsi="Verdana"/>
          <w:b w:val="0"/>
          <w:bCs w:val="0"/>
          <w:sz w:val="18"/>
          <w:szCs w:val="18"/>
        </w:rPr>
        <w:t xml:space="preserve">при Минэкономразвития России </w:t>
      </w:r>
      <w:bookmarkEnd w:id="4"/>
      <w:r w:rsidRPr="006E4B06">
        <w:rPr>
          <w:rFonts w:ascii="Verdana" w:hAnsi="Verdana"/>
          <w:b w:val="0"/>
          <w:bCs w:val="0"/>
          <w:sz w:val="18"/>
          <w:szCs w:val="18"/>
        </w:rPr>
        <w:t>по квалификации и контролю качества и в отраслевой Совет по ра</w:t>
      </w:r>
      <w:r w:rsidRPr="006E4B06">
        <w:rPr>
          <w:rFonts w:ascii="Verdana" w:hAnsi="Verdana"/>
          <w:b w:val="0"/>
          <w:bCs w:val="0"/>
          <w:sz w:val="18"/>
          <w:szCs w:val="18"/>
        </w:rPr>
        <w:t>з</w:t>
      </w:r>
      <w:r w:rsidRPr="006E4B06">
        <w:rPr>
          <w:rFonts w:ascii="Verdana" w:hAnsi="Verdana"/>
          <w:b w:val="0"/>
          <w:bCs w:val="0"/>
          <w:sz w:val="18"/>
          <w:szCs w:val="18"/>
        </w:rPr>
        <w:t>витию профессиональных квалификаций в</w:t>
      </w:r>
      <w:bookmarkStart w:id="5" w:name="OLE_LINK328"/>
      <w:r w:rsidRPr="006E4B06">
        <w:rPr>
          <w:rFonts w:ascii="Verdana" w:hAnsi="Verdana"/>
          <w:b w:val="0"/>
          <w:bCs w:val="0"/>
          <w:sz w:val="18"/>
          <w:szCs w:val="18"/>
        </w:rPr>
        <w:t xml:space="preserve"> оценочной деятельности</w:t>
      </w:r>
      <w:bookmarkEnd w:id="5"/>
      <w:r w:rsidRPr="006E4B06">
        <w:rPr>
          <w:rFonts w:ascii="Verdana" w:hAnsi="Verdana"/>
          <w:b w:val="0"/>
          <w:bCs w:val="0"/>
          <w:sz w:val="18"/>
          <w:szCs w:val="18"/>
        </w:rPr>
        <w:t xml:space="preserve"> (в случае его создания) для дальнейшей доработки профессионального стандарта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«Специалист в оценочной деятельности»;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считают недопустимым введение единого квалификационного экзамена для соискателей статуса «Оценщик» и процедуры их стажировки без общественного обсуждения профессиональным оц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>ночным сообществом, саморегулируемыми организациями оценщиков, ведущими оценочными компаниями, образовательными организациями, выпускающими оценщиков, с учетом анализа р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зультатов целесообразности и эффективности введения единого квалификационного экзамена экспертов СРО оценщиков.  </w:t>
      </w:r>
    </w:p>
    <w:p w:rsidR="00100572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Style w:val="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sz w:val="18"/>
          <w:szCs w:val="18"/>
        </w:rPr>
        <w:lastRenderedPageBreak/>
        <w:t>Федеральные стандарты оценки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Участники Всероссийского оценочного форума: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 xml:space="preserve">ходатайствуют </w:t>
      </w: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 xml:space="preserve">в Совет по оценочной деятельности при </w:t>
      </w:r>
      <w:bookmarkStart w:id="6" w:name="OLE_LINK445"/>
      <w:r w:rsidRPr="006E4B06">
        <w:rPr>
          <w:rFonts w:ascii="Verdana" w:hAnsi="Verdana"/>
          <w:b w:val="0"/>
          <w:bCs w:val="0"/>
          <w:sz w:val="18"/>
          <w:szCs w:val="18"/>
        </w:rPr>
        <w:t>Минэкономразвития России</w:t>
      </w:r>
      <w:bookmarkStart w:id="7" w:name="OLE_LINK438"/>
      <w:bookmarkEnd w:id="6"/>
      <w:r w:rsidRPr="006E4B06">
        <w:rPr>
          <w:rFonts w:ascii="Verdana" w:hAnsi="Verdana"/>
          <w:b w:val="0"/>
          <w:bCs w:val="0"/>
          <w:sz w:val="18"/>
          <w:szCs w:val="18"/>
        </w:rPr>
        <w:t xml:space="preserve"> </w:t>
      </w:r>
      <w:bookmarkEnd w:id="7"/>
      <w:r w:rsidRPr="006E4B06">
        <w:rPr>
          <w:rFonts w:ascii="Verdana" w:hAnsi="Verdana"/>
          <w:b w:val="0"/>
          <w:bCs w:val="0"/>
          <w:sz w:val="18"/>
          <w:szCs w:val="18"/>
        </w:rPr>
        <w:t>о необходим</w:t>
      </w:r>
      <w:r w:rsidRPr="006E4B06">
        <w:rPr>
          <w:rFonts w:ascii="Verdana" w:hAnsi="Verdana"/>
          <w:b w:val="0"/>
          <w:bCs w:val="0"/>
          <w:sz w:val="18"/>
          <w:szCs w:val="18"/>
        </w:rPr>
        <w:t>о</w:t>
      </w:r>
      <w:r w:rsidRPr="006E4B06">
        <w:rPr>
          <w:rFonts w:ascii="Verdana" w:hAnsi="Verdana"/>
          <w:b w:val="0"/>
          <w:bCs w:val="0"/>
          <w:sz w:val="18"/>
          <w:szCs w:val="18"/>
        </w:rPr>
        <w:t>сти обязательной публичной апробации проектов федеральных стандартов оценки перед их утверждением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с целью выявления в них положений, ухудшающих основные права и обязанности оценщиков при осуществлении оценочной деятельности;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 xml:space="preserve">считают необходимым представить </w:t>
      </w: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 xml:space="preserve">в </w:t>
      </w:r>
      <w:r w:rsidRPr="006E4B06">
        <w:rPr>
          <w:rFonts w:ascii="Verdana" w:hAnsi="Verdana"/>
          <w:b w:val="0"/>
          <w:bCs w:val="0"/>
          <w:sz w:val="18"/>
          <w:szCs w:val="18"/>
          <w:u w:color="222222"/>
        </w:rPr>
        <w:t>Совет по оценочной деятельности при Минэкономразвития России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 консолидированную позицию оценочного сообщества по внесению изменений в действу</w:t>
      </w:r>
      <w:r w:rsidRPr="006E4B06">
        <w:rPr>
          <w:rFonts w:ascii="Verdana" w:hAnsi="Verdana"/>
          <w:b w:val="0"/>
          <w:bCs w:val="0"/>
          <w:sz w:val="18"/>
          <w:szCs w:val="18"/>
        </w:rPr>
        <w:t>ю</w:t>
      </w:r>
      <w:r w:rsidRPr="006E4B06">
        <w:rPr>
          <w:rFonts w:ascii="Verdana" w:hAnsi="Verdana"/>
          <w:b w:val="0"/>
          <w:bCs w:val="0"/>
          <w:sz w:val="18"/>
          <w:szCs w:val="18"/>
        </w:rPr>
        <w:t>щие Федеральные стандарты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оценки и разработке и утверждению новых ФСО;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ходатайствуют в Совет по оценочной деятельности при Минэкономразвития России о недопуст</w:t>
      </w:r>
      <w:r w:rsidRPr="006E4B06">
        <w:rPr>
          <w:rFonts w:ascii="Verdana" w:hAnsi="Verdana"/>
          <w:b w:val="0"/>
          <w:bCs w:val="0"/>
          <w:sz w:val="18"/>
          <w:szCs w:val="18"/>
        </w:rPr>
        <w:t>и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мости включения в положения федеральных стандартов оценки условий о принудительном </w:t>
      </w:r>
      <w:proofErr w:type="spellStart"/>
      <w:r w:rsidRPr="006E4B06">
        <w:rPr>
          <w:rFonts w:ascii="Verdana" w:hAnsi="Verdana"/>
          <w:b w:val="0"/>
          <w:bCs w:val="0"/>
          <w:sz w:val="18"/>
          <w:szCs w:val="18"/>
        </w:rPr>
        <w:t>об</w:t>
      </w:r>
      <w:r w:rsidRPr="006E4B06">
        <w:rPr>
          <w:rFonts w:ascii="Verdana" w:hAnsi="Verdana"/>
          <w:b w:val="0"/>
          <w:bCs w:val="0"/>
          <w:sz w:val="18"/>
          <w:szCs w:val="18"/>
        </w:rPr>
        <w:t>я</w:t>
      </w:r>
      <w:r w:rsidRPr="006E4B06">
        <w:rPr>
          <w:rFonts w:ascii="Verdana" w:hAnsi="Verdana"/>
          <w:b w:val="0"/>
          <w:bCs w:val="0"/>
          <w:sz w:val="18"/>
          <w:szCs w:val="18"/>
        </w:rPr>
        <w:t>зывании</w:t>
      </w:r>
      <w:proofErr w:type="spell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оценщиков предоставлять потребителям оценочных услуг, в том числе кредитным орг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низациям, по их требованиям и формам отдельные выдержки из отчетов об оценке (анализы ры</w:t>
      </w:r>
      <w:r w:rsidRPr="006E4B06">
        <w:rPr>
          <w:rFonts w:ascii="Verdana" w:hAnsi="Verdana"/>
          <w:b w:val="0"/>
          <w:bCs w:val="0"/>
          <w:sz w:val="18"/>
          <w:szCs w:val="18"/>
        </w:rPr>
        <w:t>н</w:t>
      </w:r>
      <w:r w:rsidRPr="006E4B06">
        <w:rPr>
          <w:rFonts w:ascii="Verdana" w:hAnsi="Verdana"/>
          <w:b w:val="0"/>
          <w:bCs w:val="0"/>
          <w:sz w:val="18"/>
          <w:szCs w:val="18"/>
        </w:rPr>
        <w:t>ков, сведения об объектах-аналогах и т.д.) с целью создания информационных баз данных и иных программных продуктов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>, имеющих целью заменить собою деятельность профессиональных оценщиков и принципы независимой оценки.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Verdana" w:hAnsi="Verdana"/>
          <w:sz w:val="18"/>
          <w:szCs w:val="18"/>
        </w:rPr>
      </w:pPr>
    </w:p>
    <w:p w:rsidR="00100572" w:rsidRPr="006E4B06" w:rsidRDefault="00100572" w:rsidP="00100572">
      <w:pPr>
        <w:pStyle w:val="ad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Verdana" w:hAnsi="Verdana"/>
          <w:b/>
          <w:bCs/>
          <w:sz w:val="18"/>
          <w:szCs w:val="18"/>
        </w:rPr>
      </w:pPr>
      <w:r w:rsidRPr="006E4B06">
        <w:rPr>
          <w:rFonts w:ascii="Verdana" w:hAnsi="Verdana"/>
          <w:b/>
          <w:bCs/>
          <w:sz w:val="18"/>
          <w:szCs w:val="18"/>
        </w:rPr>
        <w:t>Национальное объединение в оценочной отрасли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Участники Всероссийского оценочного форума: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считают необходимым консолидировать усилия оценочного сообщества для воссоздания в 2016 году полноценного и дееспособного Национального объединения саморегулируемых организаций оценщиков с целью реализации положений: Федерального закона «Об оценочной деятельности в Российской Федерации» ФЗ-135</w:t>
      </w:r>
      <w:r w:rsidRPr="006E4B06">
        <w:rPr>
          <w:rFonts w:ascii="Verdana" w:hAnsi="Verdana"/>
          <w:sz w:val="18"/>
          <w:szCs w:val="18"/>
        </w:rPr>
        <w:t xml:space="preserve">, </w:t>
      </w:r>
      <w:r w:rsidRPr="006E4B06">
        <w:rPr>
          <w:rFonts w:ascii="Verdana" w:hAnsi="Verdana"/>
          <w:b w:val="0"/>
          <w:bCs w:val="0"/>
          <w:sz w:val="18"/>
          <w:szCs w:val="18"/>
        </w:rPr>
        <w:t>Федерального закона "О саморегулируемых организациях" № ФЗ-315, Национальной системы профессиональных квалификаций;</w:t>
      </w:r>
    </w:p>
    <w:p w:rsidR="00100572" w:rsidRPr="006E4B06" w:rsidRDefault="00100572" w:rsidP="00100572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 xml:space="preserve">считают необходимым представить </w:t>
      </w: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в Совет по оценочной деятельности при Минэкономразвития России консолидированную позицию оценочного сообщества об изменении в Федеральном законе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«Об оценочной деятельности в Российской Федерации» ФЗ-135  положения о формировании Национального объединения </w:t>
      </w:r>
      <w:bookmarkStart w:id="8" w:name="OLE_LINK442"/>
      <w:r w:rsidRPr="006E4B06">
        <w:rPr>
          <w:rFonts w:ascii="Verdana" w:hAnsi="Verdana"/>
          <w:b w:val="0"/>
          <w:bCs w:val="0"/>
          <w:sz w:val="18"/>
          <w:szCs w:val="18"/>
        </w:rPr>
        <w:t>саморегулируемых организаций оценщиков</w:t>
      </w:r>
      <w:bookmarkEnd w:id="8"/>
      <w:r w:rsidRPr="006E4B06">
        <w:rPr>
          <w:rFonts w:ascii="Verdana" w:hAnsi="Verdana"/>
          <w:b w:val="0"/>
          <w:bCs w:val="0"/>
          <w:sz w:val="18"/>
          <w:szCs w:val="18"/>
        </w:rPr>
        <w:t>. Необходимо исключить из состава требований к формированию Национального объединения положение о необходимости объединения более 50 процентов субъектов профессиональной деятельности, либо ввести обяз</w:t>
      </w:r>
      <w:r w:rsidRPr="006E4B06">
        <w:rPr>
          <w:rFonts w:ascii="Verdana" w:hAnsi="Verdana"/>
          <w:b w:val="0"/>
          <w:bCs w:val="0"/>
          <w:sz w:val="18"/>
          <w:szCs w:val="18"/>
        </w:rPr>
        <w:t>а</w:t>
      </w:r>
      <w:r w:rsidRPr="006E4B06">
        <w:rPr>
          <w:rFonts w:ascii="Verdana" w:hAnsi="Verdana"/>
          <w:b w:val="0"/>
          <w:bCs w:val="0"/>
          <w:sz w:val="18"/>
          <w:szCs w:val="18"/>
        </w:rPr>
        <w:t>тельное членство всех СРО оценщиков в Национальном объединении.</w:t>
      </w:r>
    </w:p>
    <w:p w:rsidR="00100572" w:rsidRPr="00100572" w:rsidRDefault="00100572" w:rsidP="00100572">
      <w:pPr>
        <w:pStyle w:val="1"/>
        <w:rPr>
          <w:sz w:val="18"/>
          <w:szCs w:val="18"/>
        </w:rPr>
      </w:pPr>
    </w:p>
    <w:p w:rsidR="00100572" w:rsidRPr="006E4B06" w:rsidRDefault="00100572" w:rsidP="00100572">
      <w:pPr>
        <w:pStyle w:val="ad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Verdana" w:hAnsi="Verdana"/>
          <w:b/>
          <w:bCs/>
          <w:sz w:val="18"/>
          <w:szCs w:val="18"/>
        </w:rPr>
      </w:pPr>
      <w:r w:rsidRPr="006E4B06">
        <w:rPr>
          <w:rFonts w:ascii="Verdana" w:hAnsi="Verdana"/>
          <w:b/>
          <w:bCs/>
          <w:kern w:val="36"/>
          <w:sz w:val="18"/>
          <w:szCs w:val="18"/>
        </w:rPr>
        <w:t>Ответственность оценщика</w:t>
      </w:r>
    </w:p>
    <w:p w:rsidR="00100572" w:rsidRPr="006E4B06" w:rsidRDefault="00100572" w:rsidP="0010057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Участники Всероссийского оценочного форума: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считают недопустимой ситуацию установления законодательных требований к оценщику разм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щать информацию </w:t>
      </w: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>из отчетов об оценке в случаях обязательной оценки в Едином федеральном реестре сведений о фактах</w:t>
      </w:r>
      <w:proofErr w:type="gramEnd"/>
      <w:r w:rsidRPr="006E4B06">
        <w:rPr>
          <w:rFonts w:ascii="Verdana" w:hAnsi="Verdana"/>
          <w:b w:val="0"/>
          <w:bCs w:val="0"/>
          <w:sz w:val="18"/>
          <w:szCs w:val="18"/>
        </w:rPr>
        <w:t xml:space="preserve"> деятельности юридических лиц за счет оценщика;</w:t>
      </w:r>
    </w:p>
    <w:p w:rsidR="00100572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proofErr w:type="gramStart"/>
      <w:r w:rsidRPr="006E4B06">
        <w:rPr>
          <w:rFonts w:ascii="Verdana" w:hAnsi="Verdana"/>
          <w:b w:val="0"/>
          <w:bCs w:val="0"/>
          <w:sz w:val="18"/>
          <w:szCs w:val="18"/>
        </w:rPr>
        <w:t xml:space="preserve">считают необходимым направить консолидированную позицию оценочного сообщества в </w:t>
      </w:r>
      <w:r w:rsidRPr="006E4B06">
        <w:rPr>
          <w:rFonts w:ascii="Verdana" w:hAnsi="Verdana"/>
          <w:b w:val="0"/>
          <w:bCs w:val="0"/>
          <w:sz w:val="18"/>
          <w:szCs w:val="18"/>
          <w:u w:color="222222"/>
        </w:rPr>
        <w:t>Совет по оценочной деятельности при Минэкономразвития России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 в отношении изменения ч.5 ст. 8 ФЗ «Об оценочной деятельности в РФ», ФЗ «О приватизации государственного и муниципального имущ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>ства», ФЗ «О государственной регистрации юридических лиц и индивидуальных предпринимат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 xml:space="preserve">лей», приказа Минэкономразвития России от 05.04.2013 г. № 178 и иных </w:t>
      </w:r>
      <w:proofErr w:type="gramEnd"/>
    </w:p>
    <w:p w:rsidR="00100572" w:rsidRDefault="00100572" w:rsidP="00100572">
      <w:pPr>
        <w:pStyle w:val="1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beforeAutospacing="0" w:after="0" w:afterAutospacing="0"/>
        <w:ind w:left="218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100572" w:rsidRPr="006E4B06" w:rsidRDefault="00100572" w:rsidP="00100572">
      <w:pPr>
        <w:pStyle w:val="1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218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lastRenderedPageBreak/>
        <w:t>нормативно-правовых актов в части создания единой системы публичного размещения правообладателями имущества отчетов об оценке государственного и муниципального имущества;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 xml:space="preserve">считают необходимым представить в </w:t>
      </w:r>
      <w:r w:rsidRPr="006E4B06">
        <w:rPr>
          <w:rFonts w:ascii="Verdana" w:hAnsi="Verdana"/>
          <w:b w:val="0"/>
          <w:bCs w:val="0"/>
          <w:sz w:val="18"/>
          <w:szCs w:val="18"/>
          <w:u w:color="222222"/>
        </w:rPr>
        <w:t xml:space="preserve">Совет по оценочной деятельности при </w:t>
      </w:r>
      <w:bookmarkStart w:id="9" w:name="OLE_LINK351"/>
      <w:r w:rsidRPr="006E4B06">
        <w:rPr>
          <w:rFonts w:ascii="Verdana" w:hAnsi="Verdana"/>
          <w:b w:val="0"/>
          <w:bCs w:val="0"/>
          <w:sz w:val="18"/>
          <w:szCs w:val="18"/>
        </w:rPr>
        <w:t xml:space="preserve">Минэкономразвития России </w:t>
      </w:r>
      <w:bookmarkEnd w:id="9"/>
      <w:r w:rsidRPr="006E4B06">
        <w:rPr>
          <w:rFonts w:ascii="Verdana" w:hAnsi="Verdana"/>
          <w:b w:val="0"/>
          <w:bCs w:val="0"/>
          <w:sz w:val="18"/>
          <w:szCs w:val="18"/>
        </w:rPr>
        <w:t>консолидированную позицию оценочного сообщества по проекту приказа Минэкономра</w:t>
      </w:r>
      <w:r w:rsidRPr="006E4B06">
        <w:rPr>
          <w:rFonts w:ascii="Verdana" w:hAnsi="Verdana"/>
          <w:b w:val="0"/>
          <w:bCs w:val="0"/>
          <w:sz w:val="18"/>
          <w:szCs w:val="18"/>
        </w:rPr>
        <w:t>з</w:t>
      </w:r>
      <w:r w:rsidRPr="006E4B06">
        <w:rPr>
          <w:rFonts w:ascii="Verdana" w:hAnsi="Verdana"/>
          <w:b w:val="0"/>
          <w:bCs w:val="0"/>
          <w:sz w:val="18"/>
          <w:szCs w:val="18"/>
        </w:rPr>
        <w:t>вития России «Требования к рассмотрению саморегулируемой организацией оценщиков жалобы на нарушение ее членом требований ФЗ, ФСО и иных НПА»;</w:t>
      </w:r>
    </w:p>
    <w:p w:rsidR="00100572" w:rsidRPr="006E4B06" w:rsidRDefault="00100572" w:rsidP="00100572">
      <w:pPr>
        <w:pStyle w:val="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E4B06">
        <w:rPr>
          <w:rFonts w:ascii="Verdana" w:hAnsi="Verdana"/>
          <w:b w:val="0"/>
          <w:bCs w:val="0"/>
          <w:sz w:val="18"/>
          <w:szCs w:val="18"/>
        </w:rPr>
        <w:t>поручают Оргкомитету Всероссийского оценочного форума разработать план мероприятий, направленных на популяризацию оценочной деятельности в России с целью повышения авторит</w:t>
      </w:r>
      <w:r w:rsidRPr="006E4B06">
        <w:rPr>
          <w:rFonts w:ascii="Verdana" w:hAnsi="Verdana"/>
          <w:b w:val="0"/>
          <w:bCs w:val="0"/>
          <w:sz w:val="18"/>
          <w:szCs w:val="18"/>
        </w:rPr>
        <w:t>е</w:t>
      </w:r>
      <w:r w:rsidRPr="006E4B06">
        <w:rPr>
          <w:rFonts w:ascii="Verdana" w:hAnsi="Verdana"/>
          <w:b w:val="0"/>
          <w:bCs w:val="0"/>
          <w:sz w:val="18"/>
          <w:szCs w:val="18"/>
        </w:rPr>
        <w:t>та оценщиков и поднятия статуса профессии оценщика;</w:t>
      </w:r>
    </w:p>
    <w:p w:rsidR="00100572" w:rsidRPr="006E4B06" w:rsidRDefault="00100572" w:rsidP="00100572">
      <w:pPr>
        <w:pStyle w:val="af1"/>
        <w:numPr>
          <w:ilvl w:val="0"/>
          <w:numId w:val="15"/>
        </w:numPr>
        <w:jc w:val="both"/>
        <w:rPr>
          <w:rFonts w:ascii="Verdana" w:hAnsi="Verdana"/>
          <w:color w:val="222222"/>
          <w:sz w:val="18"/>
          <w:szCs w:val="18"/>
        </w:rPr>
      </w:pPr>
      <w:r w:rsidRPr="006E4B06">
        <w:rPr>
          <w:rFonts w:ascii="Verdana" w:hAnsi="Verdana"/>
          <w:color w:val="222222"/>
          <w:sz w:val="18"/>
          <w:szCs w:val="18"/>
          <w:u w:color="222222"/>
        </w:rPr>
        <w:t xml:space="preserve">поручают Оргкомитету Всероссийского оценочного форума разработать и реализовать положение о </w:t>
      </w:r>
      <w:proofErr w:type="spellStart"/>
      <w:r w:rsidRPr="006E4B06">
        <w:rPr>
          <w:rFonts w:ascii="Verdana" w:hAnsi="Verdana"/>
          <w:color w:val="222222"/>
          <w:sz w:val="18"/>
          <w:szCs w:val="18"/>
          <w:u w:color="222222"/>
        </w:rPr>
        <w:t>рейтинговании</w:t>
      </w:r>
      <w:proofErr w:type="spellEnd"/>
      <w:r w:rsidRPr="006E4B06">
        <w:rPr>
          <w:rFonts w:ascii="Verdana" w:hAnsi="Verdana"/>
          <w:color w:val="222222"/>
          <w:sz w:val="18"/>
          <w:szCs w:val="18"/>
          <w:u w:color="222222"/>
        </w:rPr>
        <w:t xml:space="preserve"> оценщиков и другие мероприятия, позволяющие развивать уважительное отн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о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шение общества к профессии оценщика</w:t>
      </w:r>
      <w:r w:rsidRPr="006E4B06">
        <w:rPr>
          <w:rFonts w:ascii="Verdana" w:hAnsi="Verdana"/>
          <w:color w:val="222222"/>
          <w:sz w:val="18"/>
          <w:szCs w:val="18"/>
        </w:rPr>
        <w:t>;</w:t>
      </w:r>
    </w:p>
    <w:p w:rsidR="00100572" w:rsidRPr="006E4B06" w:rsidRDefault="00100572" w:rsidP="00100572">
      <w:pPr>
        <w:pStyle w:val="af1"/>
        <w:numPr>
          <w:ilvl w:val="0"/>
          <w:numId w:val="15"/>
        </w:numPr>
        <w:jc w:val="both"/>
        <w:rPr>
          <w:rFonts w:ascii="Verdana" w:hAnsi="Verdana"/>
          <w:color w:val="222222"/>
          <w:sz w:val="18"/>
          <w:szCs w:val="18"/>
        </w:rPr>
      </w:pPr>
      <w:r w:rsidRPr="006E4B06">
        <w:rPr>
          <w:rFonts w:ascii="Verdana" w:hAnsi="Verdana"/>
          <w:color w:val="222222"/>
          <w:sz w:val="18"/>
          <w:szCs w:val="18"/>
          <w:u w:color="222222"/>
        </w:rPr>
        <w:t> поручают Оргкомитету Всероссийского оценочного форума разработать и направить в Совет по оценочной деятельности при Минэкономразвития России консолидированное предложение оц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е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ночного сообщества для законодательного закрепления ответственности потребителя (заказчика) оценочных услуг за полноту и достоверность информации об объекте оценки, представляемой оценщику. Рассмотреть возможность формирования перечня информации, необходимой для пр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о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ведения оценки, без которой оценщик не имеет права приступать к выполнению работы</w:t>
      </w:r>
      <w:r w:rsidRPr="006E4B06">
        <w:rPr>
          <w:rFonts w:ascii="Verdana" w:hAnsi="Verdana"/>
          <w:color w:val="222222"/>
          <w:sz w:val="18"/>
          <w:szCs w:val="18"/>
        </w:rPr>
        <w:t>;</w:t>
      </w:r>
    </w:p>
    <w:p w:rsidR="00100572" w:rsidRPr="006E4B06" w:rsidRDefault="00100572" w:rsidP="00100572">
      <w:pPr>
        <w:pStyle w:val="af1"/>
        <w:numPr>
          <w:ilvl w:val="0"/>
          <w:numId w:val="12"/>
        </w:numPr>
        <w:jc w:val="both"/>
        <w:rPr>
          <w:rFonts w:ascii="Verdana" w:hAnsi="Verdana"/>
          <w:b/>
          <w:bCs/>
          <w:color w:val="222222"/>
          <w:sz w:val="18"/>
          <w:szCs w:val="18"/>
        </w:rPr>
      </w:pPr>
      <w:r w:rsidRPr="006E4B06">
        <w:rPr>
          <w:rFonts w:ascii="Verdana" w:hAnsi="Verdana"/>
          <w:color w:val="222222"/>
          <w:sz w:val="18"/>
          <w:szCs w:val="18"/>
          <w:u w:color="222222"/>
        </w:rPr>
        <w:t xml:space="preserve">считают необходимым представить </w:t>
      </w:r>
      <w:proofErr w:type="gramStart"/>
      <w:r w:rsidRPr="006E4B06">
        <w:rPr>
          <w:rFonts w:ascii="Verdana" w:hAnsi="Verdana"/>
          <w:color w:val="222222"/>
          <w:sz w:val="18"/>
          <w:szCs w:val="18"/>
          <w:u w:color="222222"/>
        </w:rPr>
        <w:t>в Совет по оценочной деятельности при Минэкономразвития России консолидированную позицию оценочного сообщества о недопущении монополизации ры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н</w:t>
      </w:r>
      <w:r w:rsidRPr="006E4B06">
        <w:rPr>
          <w:rFonts w:ascii="Verdana" w:hAnsi="Verdana"/>
          <w:color w:val="222222"/>
          <w:sz w:val="18"/>
          <w:szCs w:val="18"/>
          <w:u w:color="222222"/>
        </w:rPr>
        <w:t>ка оценки в рамках</w:t>
      </w:r>
      <w:proofErr w:type="gramEnd"/>
      <w:r w:rsidRPr="006E4B06">
        <w:rPr>
          <w:rFonts w:ascii="Verdana" w:hAnsi="Verdana"/>
          <w:color w:val="222222"/>
          <w:sz w:val="18"/>
          <w:szCs w:val="18"/>
          <w:u w:color="222222"/>
        </w:rPr>
        <w:t xml:space="preserve"> одной или двух саморегулируемых организациях оценщиков, при которой ухудшается контроль за деятельностью членов СРО оценщиков и увеличивается поток жал</w:t>
      </w:r>
      <w:r>
        <w:rPr>
          <w:rFonts w:ascii="Verdana" w:hAnsi="Verdana"/>
          <w:color w:val="222222"/>
          <w:sz w:val="18"/>
          <w:szCs w:val="18"/>
          <w:u w:color="222222"/>
        </w:rPr>
        <w:t>об на действия оценщиков;</w:t>
      </w:r>
    </w:p>
    <w:p w:rsidR="00100572" w:rsidRPr="006E4B06" w:rsidRDefault="00100572" w:rsidP="00100572">
      <w:pPr>
        <w:pStyle w:val="ad"/>
        <w:numPr>
          <w:ilvl w:val="0"/>
          <w:numId w:val="15"/>
        </w:numPr>
        <w:spacing w:before="100" w:beforeAutospacing="1" w:after="91" w:line="218" w:lineRule="atLeast"/>
        <w:ind w:right="40"/>
        <w:contextualSpacing w:val="0"/>
        <w:rPr>
          <w:rFonts w:ascii="Verdana" w:eastAsia="Times New Roman" w:hAnsi="Verdana" w:cs="Arial"/>
          <w:color w:val="222222"/>
          <w:sz w:val="18"/>
          <w:szCs w:val="18"/>
        </w:rPr>
      </w:pPr>
      <w:proofErr w:type="gramStart"/>
      <w:r w:rsidRPr="006E4B06">
        <w:rPr>
          <w:rFonts w:ascii="Verdana" w:eastAsia="Times New Roman" w:hAnsi="Verdana" w:cs="Arial"/>
          <w:color w:val="222222"/>
          <w:sz w:val="18"/>
          <w:szCs w:val="18"/>
        </w:rPr>
        <w:t>рассмотрели ситуацию по делу № А09-6803/2014: рыночная стоимость, определенная в отчете об оценке, выполненном компанией ООО «Ко-Инвест Брянск» составила 1 726 100 рублей, что всего на 5,5% ниже стоимости, установленной судом при проведении судебной экспертизы (1 631 000 рублей), при этом суды пришли к выводу об обязанности ООО «Ко-Инвест Брянск» по возмещ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е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нию убытков, причиненных истцу результатами «недостоверной» оценки;</w:t>
      </w:r>
      <w:proofErr w:type="gramEnd"/>
    </w:p>
    <w:p w:rsidR="00100572" w:rsidRPr="006E4B06" w:rsidRDefault="00100572" w:rsidP="00100572">
      <w:pPr>
        <w:pStyle w:val="ad"/>
        <w:numPr>
          <w:ilvl w:val="0"/>
          <w:numId w:val="15"/>
        </w:numPr>
        <w:spacing w:before="100" w:beforeAutospacing="1" w:after="91" w:line="218" w:lineRule="atLeast"/>
        <w:ind w:right="40"/>
        <w:contextualSpacing w:val="0"/>
        <w:rPr>
          <w:rFonts w:ascii="Verdana" w:eastAsia="Times New Roman" w:hAnsi="Verdana" w:cs="Arial"/>
          <w:color w:val="222222"/>
          <w:sz w:val="18"/>
          <w:szCs w:val="18"/>
        </w:rPr>
      </w:pPr>
      <w:r w:rsidRPr="006E4B06">
        <w:rPr>
          <w:rFonts w:ascii="Verdana" w:eastAsia="Times New Roman" w:hAnsi="Verdana" w:cs="Arial"/>
          <w:color w:val="222222"/>
          <w:sz w:val="18"/>
          <w:szCs w:val="18"/>
        </w:rPr>
        <w:t>поручают Оргкомитету Всероссийского оценочного форума направить в Судебную коллегию Ве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р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 xml:space="preserve">ховного Суда Российской </w:t>
      </w:r>
      <w:proofErr w:type="gramStart"/>
      <w:r w:rsidRPr="006E4B06">
        <w:rPr>
          <w:rFonts w:ascii="Verdana" w:eastAsia="Times New Roman" w:hAnsi="Verdana" w:cs="Arial"/>
          <w:color w:val="222222"/>
          <w:sz w:val="18"/>
          <w:szCs w:val="18"/>
        </w:rPr>
        <w:t>Федерации</w:t>
      </w:r>
      <w:proofErr w:type="gramEnd"/>
      <w:r w:rsidRPr="006E4B06">
        <w:rPr>
          <w:rFonts w:ascii="Verdana" w:eastAsia="Times New Roman" w:hAnsi="Verdana" w:cs="Arial"/>
          <w:color w:val="222222"/>
          <w:sz w:val="18"/>
          <w:szCs w:val="18"/>
        </w:rPr>
        <w:t xml:space="preserve"> консолидированную позицию оценочного сообщества о недопустимости ответственности оценщика за вероятностную природу и объективные факторы неопределенности рыночной стоимости. В частности отмечают, что при проведении оценки нево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з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можно абсолютно точно определить рыночную стоимость ввиду неопределенности исходных р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ы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ночных данных и погрешностей методов расчета, а указанное минимальное расхождение резул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ь</w:t>
      </w:r>
      <w:r w:rsidRPr="006E4B06">
        <w:rPr>
          <w:rFonts w:ascii="Verdana" w:eastAsia="Times New Roman" w:hAnsi="Verdana" w:cs="Arial"/>
          <w:color w:val="222222"/>
          <w:sz w:val="18"/>
          <w:szCs w:val="18"/>
        </w:rPr>
        <w:t>татов 5,5% не опровергает, а подтверждает достоверность оценки, выполненной ООО «Ко-Инвест Брянск», так как допустимая погрешность оценки аналогичных объектов в разы выше.</w:t>
      </w:r>
    </w:p>
    <w:p w:rsidR="00100572" w:rsidRPr="006E4B06" w:rsidRDefault="00100572" w:rsidP="00100572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b/>
          <w:bCs/>
          <w:color w:val="222222"/>
          <w:sz w:val="18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p w:rsidR="00100572" w:rsidRDefault="00100572" w:rsidP="00632DB3">
      <w:pPr>
        <w:ind w:left="-993"/>
        <w:rPr>
          <w:rFonts w:ascii="Verdana" w:hAnsi="Verdana"/>
          <w:sz w:val="16"/>
          <w:szCs w:val="18"/>
        </w:rPr>
      </w:pPr>
    </w:p>
    <w:sectPr w:rsidR="00100572" w:rsidSect="00C70E13">
      <w:headerReference w:type="default" r:id="rId8"/>
      <w:footerReference w:type="default" r:id="rId9"/>
      <w:pgSz w:w="11906" w:h="16838"/>
      <w:pgMar w:top="2694" w:right="707" w:bottom="1134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7A" w:rsidRDefault="000D5A7A" w:rsidP="00BB70CA">
      <w:r>
        <w:separator/>
      </w:r>
    </w:p>
  </w:endnote>
  <w:endnote w:type="continuationSeparator" w:id="0">
    <w:p w:rsidR="000D5A7A" w:rsidRDefault="000D5A7A" w:rsidP="00B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7A" w:rsidRPr="0086196C" w:rsidRDefault="00E6399A">
    <w:pPr>
      <w:pStyle w:val="a7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5D2551" wp14:editId="3D6D5251">
              <wp:simplePos x="0" y="0"/>
              <wp:positionH relativeFrom="column">
                <wp:posOffset>2204085</wp:posOffset>
              </wp:positionH>
              <wp:positionV relativeFrom="paragraph">
                <wp:posOffset>-268605</wp:posOffset>
              </wp:positionV>
              <wp:extent cx="2474595" cy="584835"/>
              <wp:effectExtent l="0" t="0" r="0" b="571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A7A" w:rsidRPr="00843C8C" w:rsidRDefault="000D5A7A" w:rsidP="00292B90">
                          <w:pPr>
                            <w:shd w:val="clear" w:color="auto" w:fill="FFFFFF"/>
                            <w:rPr>
                              <w:rStyle w:val="ac"/>
                              <w:sz w:val="24"/>
                              <w:szCs w:val="24"/>
                            </w:rPr>
                          </w:pPr>
                          <w:r w:rsidRPr="00366E8E">
                            <w:rPr>
                              <w:rFonts w:ascii="Verdana" w:eastAsia="Times New Roman" w:hAnsi="Verdana" w:cs="Arial"/>
                              <w:b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  <w:t>Оргкомитет Форума</w:t>
                          </w:r>
                          <w:r w:rsidRPr="00292B90"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  <w:t>:</w:t>
                          </w:r>
                          <w:r w:rsidRPr="00366E8E"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  <w:br/>
                          </w:r>
                          <w:r w:rsidRPr="00292B90"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  <w:t>119180, Москва,</w:t>
                          </w:r>
                          <w:r w:rsidRPr="00366E8E"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  <w:t xml:space="preserve"> Б Якиманка, д.31, оф.204, </w:t>
                          </w:r>
                          <w:r w:rsidR="00100572" w:rsidRPr="00100572"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  <w:t>forum-ocenka@yandex.ru</w:t>
                          </w:r>
                        </w:p>
                        <w:p w:rsidR="000D5A7A" w:rsidRPr="005166E3" w:rsidRDefault="000D5A7A" w:rsidP="00292B90">
                          <w:pPr>
                            <w:shd w:val="clear" w:color="auto" w:fill="FFFFFF"/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</w:pPr>
                        </w:p>
                        <w:p w:rsidR="000D5A7A" w:rsidRPr="005166E3" w:rsidRDefault="000D5A7A" w:rsidP="00292B90">
                          <w:pPr>
                            <w:shd w:val="clear" w:color="auto" w:fill="FFFFFF"/>
                            <w:rPr>
                              <w:rFonts w:ascii="Verdana" w:eastAsia="Times New Roman" w:hAnsi="Verdana" w:cs="Arial"/>
                              <w:color w:val="808080"/>
                              <w:sz w:val="18"/>
                              <w:szCs w:val="18"/>
                              <w:lang w:eastAsia="ru-RU"/>
                            </w:rPr>
                          </w:pPr>
                        </w:p>
                        <w:p w:rsidR="000D5A7A" w:rsidRPr="00366E8E" w:rsidRDefault="000D5A7A" w:rsidP="00292B9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73.55pt;margin-top:-21.15pt;width:194.85pt;height:4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J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xGZE7iNMaoAluckOQy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" filled="f" stroked="f">
              <v:textbox>
                <w:txbxContent>
                  <w:p w:rsidR="000D5A7A" w:rsidRPr="00843C8C" w:rsidRDefault="000D5A7A" w:rsidP="00292B90">
                    <w:pPr>
                      <w:shd w:val="clear" w:color="auto" w:fill="FFFFFF"/>
                      <w:rPr>
                        <w:rStyle w:val="ac"/>
                        <w:sz w:val="24"/>
                        <w:szCs w:val="24"/>
                      </w:rPr>
                    </w:pPr>
                    <w:r w:rsidRPr="00366E8E">
                      <w:rPr>
                        <w:rFonts w:ascii="Verdana" w:eastAsia="Times New Roman" w:hAnsi="Verdana" w:cs="Arial"/>
                        <w:b/>
                        <w:color w:val="808080"/>
                        <w:sz w:val="18"/>
                        <w:szCs w:val="18"/>
                        <w:lang w:eastAsia="ru-RU"/>
                      </w:rPr>
                      <w:t>Оргкомитет Форума</w:t>
                    </w:r>
                    <w:r w:rsidRPr="00292B90"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  <w:t>:</w:t>
                    </w:r>
                    <w:r w:rsidRPr="00366E8E"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  <w:br/>
                    </w:r>
                    <w:r w:rsidRPr="00292B90"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  <w:t>119180, Москва,</w:t>
                    </w:r>
                    <w:r w:rsidRPr="00366E8E"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  <w:t xml:space="preserve"> Б Якиманка, д.31, оф.204, </w:t>
                    </w:r>
                    <w:r w:rsidR="00100572" w:rsidRPr="00100572"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  <w:t>forum-ocenka@yandex.ru</w:t>
                    </w:r>
                  </w:p>
                  <w:p w:rsidR="000D5A7A" w:rsidRPr="005166E3" w:rsidRDefault="000D5A7A" w:rsidP="00292B90">
                    <w:pPr>
                      <w:shd w:val="clear" w:color="auto" w:fill="FFFFFF"/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</w:pPr>
                  </w:p>
                  <w:p w:rsidR="000D5A7A" w:rsidRPr="005166E3" w:rsidRDefault="000D5A7A" w:rsidP="00292B90">
                    <w:pPr>
                      <w:shd w:val="clear" w:color="auto" w:fill="FFFFFF"/>
                      <w:rPr>
                        <w:rFonts w:ascii="Verdana" w:eastAsia="Times New Roman" w:hAnsi="Verdana" w:cs="Arial"/>
                        <w:color w:val="808080"/>
                        <w:sz w:val="18"/>
                        <w:szCs w:val="18"/>
                        <w:lang w:eastAsia="ru-RU"/>
                      </w:rPr>
                    </w:pPr>
                  </w:p>
                  <w:p w:rsidR="000D5A7A" w:rsidRPr="00366E8E" w:rsidRDefault="000D5A7A" w:rsidP="00292B9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D5A7A">
      <w:rPr>
        <w:rFonts w:ascii="Verdana" w:hAnsi="Verdana"/>
        <w:sz w:val="20"/>
        <w:szCs w:val="20"/>
      </w:rPr>
      <w:t xml:space="preserve"> </w:t>
    </w:r>
    <w:r w:rsidR="005841C7" w:rsidRPr="0086196C">
      <w:rPr>
        <w:rFonts w:ascii="Verdana" w:hAnsi="Verdana"/>
        <w:sz w:val="20"/>
        <w:szCs w:val="20"/>
      </w:rPr>
      <w:fldChar w:fldCharType="begin"/>
    </w:r>
    <w:r w:rsidR="000D5A7A" w:rsidRPr="0086196C">
      <w:rPr>
        <w:rFonts w:ascii="Verdana" w:hAnsi="Verdana"/>
        <w:sz w:val="20"/>
        <w:szCs w:val="20"/>
      </w:rPr>
      <w:instrText xml:space="preserve"> PAGE   \* MERGEFORMAT </w:instrText>
    </w:r>
    <w:r w:rsidR="005841C7" w:rsidRPr="0086196C">
      <w:rPr>
        <w:rFonts w:ascii="Verdana" w:hAnsi="Verdana"/>
        <w:sz w:val="20"/>
        <w:szCs w:val="20"/>
      </w:rPr>
      <w:fldChar w:fldCharType="separate"/>
    </w:r>
    <w:r w:rsidR="00100572">
      <w:rPr>
        <w:rFonts w:ascii="Verdana" w:hAnsi="Verdana"/>
        <w:noProof/>
        <w:sz w:val="20"/>
        <w:szCs w:val="20"/>
      </w:rPr>
      <w:t>4</w:t>
    </w:r>
    <w:r w:rsidR="005841C7" w:rsidRPr="0086196C">
      <w:rPr>
        <w:rFonts w:ascii="Verdana" w:hAnsi="Verdana"/>
        <w:sz w:val="20"/>
        <w:szCs w:val="20"/>
      </w:rPr>
      <w:fldChar w:fldCharType="end"/>
    </w:r>
  </w:p>
  <w:p w:rsidR="000D5A7A" w:rsidRDefault="000D5A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7A" w:rsidRDefault="000D5A7A" w:rsidP="00BB70CA">
      <w:r>
        <w:separator/>
      </w:r>
    </w:p>
  </w:footnote>
  <w:footnote w:type="continuationSeparator" w:id="0">
    <w:p w:rsidR="000D5A7A" w:rsidRDefault="000D5A7A" w:rsidP="00BB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7A" w:rsidRDefault="00C70E13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A5A793E" wp14:editId="7BEA3CA6">
          <wp:simplePos x="0" y="0"/>
          <wp:positionH relativeFrom="column">
            <wp:posOffset>-632460</wp:posOffset>
          </wp:positionH>
          <wp:positionV relativeFrom="paragraph">
            <wp:posOffset>-250189</wp:posOffset>
          </wp:positionV>
          <wp:extent cx="3419475" cy="1358548"/>
          <wp:effectExtent l="19050" t="0" r="9525" b="0"/>
          <wp:wrapNone/>
          <wp:docPr id="15" name="Рисунок 15" descr="vof2015-logo-ex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of2015-logo-ex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358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399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25B98B" wp14:editId="164BF279">
              <wp:simplePos x="0" y="0"/>
              <wp:positionH relativeFrom="column">
                <wp:posOffset>3253740</wp:posOffset>
              </wp:positionH>
              <wp:positionV relativeFrom="paragraph">
                <wp:posOffset>134620</wp:posOffset>
              </wp:positionV>
              <wp:extent cx="2787650" cy="151384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151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A7A" w:rsidRPr="00292B90" w:rsidRDefault="00C70E13" w:rsidP="00C70E13">
                          <w:pPr>
                            <w:jc w:val="right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noProof/>
                              <w:color w:val="454545"/>
                              <w:sz w:val="24"/>
                              <w:szCs w:val="24"/>
                              <w:lang w:eastAsia="ru-RU"/>
                            </w:rPr>
                            <w:drawing>
                              <wp:inline distT="0" distB="0" distL="0" distR="0" wp14:anchorId="215CB342" wp14:editId="7C559F33">
                                <wp:extent cx="2467673" cy="895350"/>
                                <wp:effectExtent l="19050" t="0" r="8827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1847" cy="9004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56.2pt;margin-top:10.6pt;width:219.5pt;height:1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eLuQ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" filled="f" stroked="f">
              <v:textbox>
                <w:txbxContent>
                  <w:p w:rsidR="000D5A7A" w:rsidRPr="00292B90" w:rsidRDefault="00C70E13" w:rsidP="00C70E13">
                    <w:pPr>
                      <w:jc w:val="right"/>
                      <w:rPr>
                        <w:szCs w:val="20"/>
                      </w:rPr>
                    </w:pPr>
                    <w:r>
                      <w:rPr>
                        <w:rFonts w:ascii="Arial" w:eastAsia="Times New Roman" w:hAnsi="Arial" w:cs="Arial"/>
                        <w:noProof/>
                        <w:color w:val="454545"/>
                        <w:sz w:val="24"/>
                        <w:szCs w:val="24"/>
                        <w:lang w:eastAsia="ru-RU"/>
                      </w:rPr>
                      <w:drawing>
                        <wp:inline distT="0" distB="0" distL="0" distR="0" wp14:anchorId="215CB342" wp14:editId="7C559F33">
                          <wp:extent cx="2467673" cy="895350"/>
                          <wp:effectExtent l="19050" t="0" r="8827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1847" cy="900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D5A7A" w:rsidRDefault="000D5A7A" w:rsidP="00171D35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7AA1D1C9" wp14:editId="2CFA1750">
          <wp:simplePos x="0" y="0"/>
          <wp:positionH relativeFrom="column">
            <wp:posOffset>-1100455</wp:posOffset>
          </wp:positionH>
          <wp:positionV relativeFrom="paragraph">
            <wp:posOffset>3761105</wp:posOffset>
          </wp:positionV>
          <wp:extent cx="7581900" cy="6324600"/>
          <wp:effectExtent l="19050" t="0" r="0" b="0"/>
          <wp:wrapNone/>
          <wp:docPr id="3" name="Рисунок 3" descr="D:\work\_ncva\1st_Appraisal_meeting\1st_blank_page_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work\_ncva\1st_Appraisal_meeting\1st_blank_page_bottom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32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0AB7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6586E"/>
    <w:multiLevelType w:val="hybridMultilevel"/>
    <w:tmpl w:val="6B10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7598D"/>
    <w:multiLevelType w:val="hybridMultilevel"/>
    <w:tmpl w:val="5C1C2878"/>
    <w:lvl w:ilvl="0" w:tplc="7ED676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6165"/>
    <w:multiLevelType w:val="hybridMultilevel"/>
    <w:tmpl w:val="73C8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A244D"/>
    <w:multiLevelType w:val="hybridMultilevel"/>
    <w:tmpl w:val="D178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36638"/>
    <w:multiLevelType w:val="hybridMultilevel"/>
    <w:tmpl w:val="D4FC4E82"/>
    <w:numStyleLink w:val="a0"/>
  </w:abstractNum>
  <w:abstractNum w:abstractNumId="6">
    <w:nsid w:val="2AF065A0"/>
    <w:multiLevelType w:val="hybridMultilevel"/>
    <w:tmpl w:val="D33C3FB2"/>
    <w:lvl w:ilvl="0" w:tplc="00C2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57EF8"/>
    <w:multiLevelType w:val="hybridMultilevel"/>
    <w:tmpl w:val="AA6A390E"/>
    <w:numStyleLink w:val="2"/>
  </w:abstractNum>
  <w:abstractNum w:abstractNumId="8">
    <w:nsid w:val="3D006EC5"/>
    <w:multiLevelType w:val="hybridMultilevel"/>
    <w:tmpl w:val="ABA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61126"/>
    <w:multiLevelType w:val="hybridMultilevel"/>
    <w:tmpl w:val="408479CC"/>
    <w:lvl w:ilvl="0" w:tplc="7ED676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E4A1C"/>
    <w:multiLevelType w:val="hybridMultilevel"/>
    <w:tmpl w:val="AA6A390E"/>
    <w:styleLink w:val="2"/>
    <w:lvl w:ilvl="0" w:tplc="4064A83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3" w:hanging="1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1E4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6" w:hanging="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70CD4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0" w:hanging="3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E10E6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1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22763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29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34E4F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40" w:hanging="3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0A18C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69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26254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9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AC3C1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00" w:hanging="3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17976FF"/>
    <w:multiLevelType w:val="hybridMultilevel"/>
    <w:tmpl w:val="D4FC4E82"/>
    <w:styleLink w:val="a0"/>
    <w:lvl w:ilvl="0" w:tplc="605E571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324F5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C41DC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908D2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6343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8E6C0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2CC5E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5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42286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E808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8" w:hanging="21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99F2A73"/>
    <w:multiLevelType w:val="hybridMultilevel"/>
    <w:tmpl w:val="8E6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66A90"/>
    <w:multiLevelType w:val="hybridMultilevel"/>
    <w:tmpl w:val="D292C6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3"/>
  </w:num>
  <w:num w:numId="11">
    <w:abstractNumId w:val="11"/>
  </w:num>
  <w:num w:numId="12">
    <w:abstractNumId w:val="5"/>
    <w:lvlOverride w:ilvl="0">
      <w:lvl w:ilvl="0" w:tplc="A9300FE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8" w:hanging="218"/>
        </w:pPr>
        <w:rPr>
          <w:rFonts w:ascii="Arial" w:eastAsia="Arial" w:hAnsi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</w:num>
  <w:num w:numId="14">
    <w:abstractNumId w:val="7"/>
    <w:lvlOverride w:ilvl="0">
      <w:startOverride w:val="2"/>
    </w:lvlOverride>
  </w:num>
  <w:num w:numId="15">
    <w:abstractNumId w:val="5"/>
    <w:lvlOverride w:ilvl="0">
      <w:lvl w:ilvl="0" w:tplc="A9300FE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10222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5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AC369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9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F0704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3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5C5B4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7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0E267C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44AD3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5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B06CF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9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AEA03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38" w:hanging="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lvl w:ilvl="0" w:tplc="A9300FE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10222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5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AC369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9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F0704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3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5C5B4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7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0E267C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44AD3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5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B06CF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9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AEA03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38" w:hanging="21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  <w:lvlOverride w:ilvl="0">
      <w:startOverride w:val="3"/>
    </w:lvlOverride>
  </w:num>
  <w:num w:numId="18">
    <w:abstractNumId w:val="7"/>
    <w:lvlOverride w:ilvl="0">
      <w:startOverride w:val="4"/>
    </w:lvlOverride>
  </w:num>
  <w:num w:numId="19">
    <w:abstractNumId w:val="7"/>
    <w:lvlOverride w:ilvl="0">
      <w:startOverride w:val="5"/>
    </w:lvlOverride>
  </w:num>
  <w:num w:numId="20">
    <w:abstractNumId w:val="7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CA"/>
    <w:rsid w:val="00007920"/>
    <w:rsid w:val="00020B49"/>
    <w:rsid w:val="00025F52"/>
    <w:rsid w:val="00091678"/>
    <w:rsid w:val="000B7CFD"/>
    <w:rsid w:val="000D4005"/>
    <w:rsid w:val="000D5A7A"/>
    <w:rsid w:val="000E2DE9"/>
    <w:rsid w:val="00100572"/>
    <w:rsid w:val="00120018"/>
    <w:rsid w:val="0014472D"/>
    <w:rsid w:val="00145E1B"/>
    <w:rsid w:val="00154327"/>
    <w:rsid w:val="001575AD"/>
    <w:rsid w:val="00166DFD"/>
    <w:rsid w:val="00171D35"/>
    <w:rsid w:val="001E09A8"/>
    <w:rsid w:val="00234EF5"/>
    <w:rsid w:val="00241CBA"/>
    <w:rsid w:val="002673A6"/>
    <w:rsid w:val="00292B90"/>
    <w:rsid w:val="002A2CF1"/>
    <w:rsid w:val="002B5F23"/>
    <w:rsid w:val="003177B8"/>
    <w:rsid w:val="00353CCC"/>
    <w:rsid w:val="00361B53"/>
    <w:rsid w:val="00366E8E"/>
    <w:rsid w:val="00387FE2"/>
    <w:rsid w:val="003B5E8E"/>
    <w:rsid w:val="003E2C27"/>
    <w:rsid w:val="0049028C"/>
    <w:rsid w:val="004A58A0"/>
    <w:rsid w:val="004B5A44"/>
    <w:rsid w:val="004D36B3"/>
    <w:rsid w:val="005166E3"/>
    <w:rsid w:val="00516DF8"/>
    <w:rsid w:val="00566308"/>
    <w:rsid w:val="005735F2"/>
    <w:rsid w:val="005841C7"/>
    <w:rsid w:val="0059541C"/>
    <w:rsid w:val="00632DB3"/>
    <w:rsid w:val="006B3F15"/>
    <w:rsid w:val="006D47E9"/>
    <w:rsid w:val="006D6143"/>
    <w:rsid w:val="0074087A"/>
    <w:rsid w:val="00754F37"/>
    <w:rsid w:val="007572B0"/>
    <w:rsid w:val="007805D3"/>
    <w:rsid w:val="007972C1"/>
    <w:rsid w:val="007A6F14"/>
    <w:rsid w:val="007C3C4A"/>
    <w:rsid w:val="00824D4F"/>
    <w:rsid w:val="00843C8C"/>
    <w:rsid w:val="0086196C"/>
    <w:rsid w:val="00865703"/>
    <w:rsid w:val="00873449"/>
    <w:rsid w:val="008B393D"/>
    <w:rsid w:val="008E5C26"/>
    <w:rsid w:val="009465FD"/>
    <w:rsid w:val="009503AE"/>
    <w:rsid w:val="00955712"/>
    <w:rsid w:val="009666AD"/>
    <w:rsid w:val="009B0835"/>
    <w:rsid w:val="009F59E0"/>
    <w:rsid w:val="00A36472"/>
    <w:rsid w:val="00A517F2"/>
    <w:rsid w:val="00AA447C"/>
    <w:rsid w:val="00AD267A"/>
    <w:rsid w:val="00AE246E"/>
    <w:rsid w:val="00B05EF8"/>
    <w:rsid w:val="00B1240C"/>
    <w:rsid w:val="00B47E4F"/>
    <w:rsid w:val="00B95C41"/>
    <w:rsid w:val="00BB1B7E"/>
    <w:rsid w:val="00BB70CA"/>
    <w:rsid w:val="00BD7F3D"/>
    <w:rsid w:val="00BF6485"/>
    <w:rsid w:val="00C57F13"/>
    <w:rsid w:val="00C70E13"/>
    <w:rsid w:val="00C74237"/>
    <w:rsid w:val="00C919E6"/>
    <w:rsid w:val="00CC5B70"/>
    <w:rsid w:val="00CE7059"/>
    <w:rsid w:val="00D01676"/>
    <w:rsid w:val="00D22B29"/>
    <w:rsid w:val="00D61C9A"/>
    <w:rsid w:val="00D6497B"/>
    <w:rsid w:val="00D80F56"/>
    <w:rsid w:val="00DC044A"/>
    <w:rsid w:val="00DC3BD9"/>
    <w:rsid w:val="00DC7637"/>
    <w:rsid w:val="00DF678B"/>
    <w:rsid w:val="00E03D6D"/>
    <w:rsid w:val="00E62568"/>
    <w:rsid w:val="00E6399A"/>
    <w:rsid w:val="00E72B75"/>
    <w:rsid w:val="00EC3149"/>
    <w:rsid w:val="00ED4093"/>
    <w:rsid w:val="00EF68D9"/>
    <w:rsid w:val="00F41747"/>
    <w:rsid w:val="00F41AD2"/>
    <w:rsid w:val="00F42153"/>
    <w:rsid w:val="00F66969"/>
    <w:rsid w:val="00F75074"/>
    <w:rsid w:val="00FD6F4D"/>
    <w:rsid w:val="00FF35C2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1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F421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4215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42153"/>
    <w:pPr>
      <w:spacing w:before="240" w:after="60"/>
      <w:outlineLvl w:val="5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BB70CA"/>
  </w:style>
  <w:style w:type="paragraph" w:styleId="a7">
    <w:name w:val="footer"/>
    <w:basedOn w:val="a1"/>
    <w:link w:val="a8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B70CA"/>
  </w:style>
  <w:style w:type="paragraph" w:styleId="a9">
    <w:name w:val="Balloon Text"/>
    <w:basedOn w:val="a1"/>
    <w:link w:val="aa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861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2"/>
    <w:rsid w:val="009F59E0"/>
  </w:style>
  <w:style w:type="character" w:customStyle="1" w:styleId="apple-converted-space">
    <w:name w:val="apple-converted-space"/>
    <w:basedOn w:val="a2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">
    <w:name w:val="List Bullet"/>
    <w:basedOn w:val="a1"/>
    <w:uiPriority w:val="99"/>
    <w:unhideWhenUsed/>
    <w:rsid w:val="003B5E8E"/>
    <w:pPr>
      <w:numPr>
        <w:numId w:val="1"/>
      </w:numPr>
      <w:contextualSpacing/>
    </w:pPr>
  </w:style>
  <w:style w:type="character" w:styleId="ac">
    <w:name w:val="Hyperlink"/>
    <w:uiPriority w:val="99"/>
    <w:unhideWhenUsed/>
    <w:rsid w:val="00292B90"/>
    <w:rPr>
      <w:color w:val="0000FF"/>
      <w:u w:val="single"/>
    </w:rPr>
  </w:style>
  <w:style w:type="paragraph" w:styleId="ad">
    <w:name w:val="List Paragraph"/>
    <w:basedOn w:val="a1"/>
    <w:qFormat/>
    <w:rsid w:val="00091678"/>
    <w:pPr>
      <w:ind w:left="720"/>
      <w:contextualSpacing/>
      <w:jc w:val="both"/>
    </w:pPr>
  </w:style>
  <w:style w:type="character" w:customStyle="1" w:styleId="21">
    <w:name w:val="Заголовок 2 Знак"/>
    <w:link w:val="20"/>
    <w:uiPriority w:val="9"/>
    <w:semiHidden/>
    <w:rsid w:val="00F421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F4215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semiHidden/>
    <w:rsid w:val="00F4215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e">
    <w:name w:val="Strong"/>
    <w:uiPriority w:val="22"/>
    <w:qFormat/>
    <w:rsid w:val="00F42153"/>
    <w:rPr>
      <w:b/>
      <w:bCs/>
    </w:rPr>
  </w:style>
  <w:style w:type="paragraph" w:styleId="af">
    <w:name w:val="Normal (Web)"/>
    <w:basedOn w:val="a1"/>
    <w:uiPriority w:val="99"/>
    <w:unhideWhenUsed/>
    <w:rsid w:val="00F421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22B29"/>
    <w:rPr>
      <w:sz w:val="22"/>
      <w:szCs w:val="22"/>
      <w:lang w:eastAsia="en-US"/>
    </w:rPr>
  </w:style>
  <w:style w:type="numbering" w:customStyle="1" w:styleId="a0">
    <w:name w:val="Тире"/>
    <w:rsid w:val="00100572"/>
    <w:pPr>
      <w:numPr>
        <w:numId w:val="11"/>
      </w:numPr>
    </w:pPr>
  </w:style>
  <w:style w:type="numbering" w:customStyle="1" w:styleId="2">
    <w:name w:val="Импортированный стиль 2"/>
    <w:rsid w:val="00100572"/>
    <w:pPr>
      <w:numPr>
        <w:numId w:val="13"/>
      </w:numPr>
    </w:pPr>
  </w:style>
  <w:style w:type="paragraph" w:customStyle="1" w:styleId="af1">
    <w:name w:val="По умолчанию"/>
    <w:rsid w:val="001005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1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F421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4215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42153"/>
    <w:pPr>
      <w:spacing w:before="240" w:after="60"/>
      <w:outlineLvl w:val="5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BB70CA"/>
  </w:style>
  <w:style w:type="paragraph" w:styleId="a7">
    <w:name w:val="footer"/>
    <w:basedOn w:val="a1"/>
    <w:link w:val="a8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B70CA"/>
  </w:style>
  <w:style w:type="paragraph" w:styleId="a9">
    <w:name w:val="Balloon Text"/>
    <w:basedOn w:val="a1"/>
    <w:link w:val="aa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861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2"/>
    <w:rsid w:val="009F59E0"/>
  </w:style>
  <w:style w:type="character" w:customStyle="1" w:styleId="apple-converted-space">
    <w:name w:val="apple-converted-space"/>
    <w:basedOn w:val="a2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">
    <w:name w:val="List Bullet"/>
    <w:basedOn w:val="a1"/>
    <w:uiPriority w:val="99"/>
    <w:unhideWhenUsed/>
    <w:rsid w:val="003B5E8E"/>
    <w:pPr>
      <w:numPr>
        <w:numId w:val="1"/>
      </w:numPr>
      <w:contextualSpacing/>
    </w:pPr>
  </w:style>
  <w:style w:type="character" w:styleId="ac">
    <w:name w:val="Hyperlink"/>
    <w:uiPriority w:val="99"/>
    <w:unhideWhenUsed/>
    <w:rsid w:val="00292B90"/>
    <w:rPr>
      <w:color w:val="0000FF"/>
      <w:u w:val="single"/>
    </w:rPr>
  </w:style>
  <w:style w:type="paragraph" w:styleId="ad">
    <w:name w:val="List Paragraph"/>
    <w:basedOn w:val="a1"/>
    <w:qFormat/>
    <w:rsid w:val="00091678"/>
    <w:pPr>
      <w:ind w:left="720"/>
      <w:contextualSpacing/>
      <w:jc w:val="both"/>
    </w:pPr>
  </w:style>
  <w:style w:type="character" w:customStyle="1" w:styleId="21">
    <w:name w:val="Заголовок 2 Знак"/>
    <w:link w:val="20"/>
    <w:uiPriority w:val="9"/>
    <w:semiHidden/>
    <w:rsid w:val="00F421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F4215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semiHidden/>
    <w:rsid w:val="00F4215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e">
    <w:name w:val="Strong"/>
    <w:uiPriority w:val="22"/>
    <w:qFormat/>
    <w:rsid w:val="00F42153"/>
    <w:rPr>
      <w:b/>
      <w:bCs/>
    </w:rPr>
  </w:style>
  <w:style w:type="paragraph" w:styleId="af">
    <w:name w:val="Normal (Web)"/>
    <w:basedOn w:val="a1"/>
    <w:uiPriority w:val="99"/>
    <w:unhideWhenUsed/>
    <w:rsid w:val="00F421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22B29"/>
    <w:rPr>
      <w:sz w:val="22"/>
      <w:szCs w:val="22"/>
      <w:lang w:eastAsia="en-US"/>
    </w:rPr>
  </w:style>
  <w:style w:type="numbering" w:customStyle="1" w:styleId="a0">
    <w:name w:val="Тире"/>
    <w:rsid w:val="00100572"/>
    <w:pPr>
      <w:numPr>
        <w:numId w:val="11"/>
      </w:numPr>
    </w:pPr>
  </w:style>
  <w:style w:type="numbering" w:customStyle="1" w:styleId="2">
    <w:name w:val="Импортированный стиль 2"/>
    <w:rsid w:val="00100572"/>
    <w:pPr>
      <w:numPr>
        <w:numId w:val="13"/>
      </w:numPr>
    </w:pPr>
  </w:style>
  <w:style w:type="paragraph" w:customStyle="1" w:styleId="af1">
    <w:name w:val="По умолчанию"/>
    <w:rsid w:val="001005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541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7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12333</CharactersWithSpaces>
  <SharedDoc>false</SharedDoc>
  <HLinks>
    <vt:vector size="6" baseType="variant"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mailto:forum-ocenka@gmail.com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2015-10-23T14:57:00Z</cp:lastPrinted>
  <dcterms:created xsi:type="dcterms:W3CDTF">2015-12-23T15:00:00Z</dcterms:created>
  <dcterms:modified xsi:type="dcterms:W3CDTF">2015-12-23T15:05:00Z</dcterms:modified>
</cp:coreProperties>
</file>